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9C68" w14:textId="77777777" w:rsidR="00423445" w:rsidRPr="00FE3E6E" w:rsidRDefault="00423445" w:rsidP="0028191D">
      <w:pPr>
        <w:spacing w:after="0" w:line="240" w:lineRule="auto"/>
        <w:rPr>
          <w:b/>
          <w:bCs/>
          <w:sz w:val="10"/>
          <w:szCs w:val="28"/>
          <w:u w:val="single"/>
          <w:lang w:val="el-GR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310"/>
        <w:gridCol w:w="3613"/>
      </w:tblGrid>
      <w:tr w:rsidR="00955542" w:rsidRPr="006A0573" w14:paraId="0B241A2D" w14:textId="77777777" w:rsidTr="00955542">
        <w:trPr>
          <w:trHeight w:val="148"/>
          <w:jc w:val="center"/>
        </w:trPr>
        <w:tc>
          <w:tcPr>
            <w:tcW w:w="6310" w:type="dxa"/>
          </w:tcPr>
          <w:p w14:paraId="42BD61E4" w14:textId="77777777" w:rsidR="00955542" w:rsidRPr="006A0573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76613B12" w14:textId="356A81DD" w:rsidR="00955542" w:rsidRPr="00E76534" w:rsidRDefault="00955542" w:rsidP="00BA3E63">
            <w:pPr>
              <w:pStyle w:val="Header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MEU1</w:t>
            </w:r>
            <w:r w:rsidR="00035D7F">
              <w:rPr>
                <w:b/>
                <w:bCs/>
              </w:rPr>
              <w:t>B</w:t>
            </w:r>
          </w:p>
        </w:tc>
      </w:tr>
      <w:tr w:rsidR="00955542" w:rsidRPr="00007EB1" w14:paraId="04CF0952" w14:textId="77777777" w:rsidTr="00955542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030CF4E9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15A54377" wp14:editId="0019FA4F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231C49D7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0F49839E" w14:textId="77777777" w:rsidR="00955542" w:rsidRPr="00FE3E6E" w:rsidRDefault="00955542" w:rsidP="00BA3E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24B0BF5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64167B63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>ΜΕ ΣΚΟΠΟ ΤΗΝ ΕΡΓΑΣΙΑ</w:t>
            </w:r>
          </w:p>
          <w:p w14:paraId="4D886672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6D96E49F" w14:textId="77777777" w:rsidR="00AB5161" w:rsidRPr="00BA6202" w:rsidRDefault="00AB5161" w:rsidP="005D6E06">
      <w:pPr>
        <w:spacing w:after="0" w:line="240" w:lineRule="auto"/>
        <w:jc w:val="center"/>
        <w:rPr>
          <w:rFonts w:ascii="Arial" w:hAnsi="Arial" w:cs="Arial"/>
          <w:b/>
          <w:sz w:val="24"/>
          <w:lang w:val="el-GR"/>
        </w:rPr>
      </w:pPr>
    </w:p>
    <w:p w14:paraId="50CD935C" w14:textId="77777777" w:rsidR="007C1E38" w:rsidRPr="00C133DF" w:rsidRDefault="00FE3E6E" w:rsidP="00186701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 w:rsidRPr="00C133DF">
        <w:rPr>
          <w:rFonts w:ascii="Arial" w:hAnsi="Arial" w:cs="Arial"/>
          <w:b/>
          <w:szCs w:val="32"/>
          <w:lang w:val="el-GR"/>
        </w:rPr>
        <w:t>ΒΕΒΑΙΩΣΗΣ ΕΓΓΡΑΦΗΣ</w:t>
      </w:r>
      <w:r w:rsidR="00186701" w:rsidRPr="00C133DF">
        <w:rPr>
          <w:rFonts w:ascii="Arial" w:hAnsi="Arial" w:cs="Arial"/>
          <w:b/>
          <w:szCs w:val="32"/>
          <w:lang w:val="el-GR"/>
        </w:rPr>
        <w:t xml:space="preserve"> </w:t>
      </w:r>
      <w:r w:rsidRPr="00C133DF">
        <w:rPr>
          <w:rFonts w:ascii="Arial" w:hAnsi="Arial" w:cs="Arial"/>
          <w:b/>
          <w:szCs w:val="32"/>
          <w:lang w:val="el-GR"/>
        </w:rPr>
        <w:t>ΠΟΛΙΤΗ ΤΗΣ ΕΝΩΣΗΣ</w:t>
      </w:r>
      <w:r w:rsidR="00E76534" w:rsidRPr="00C133DF">
        <w:rPr>
          <w:rFonts w:ascii="Arial" w:hAnsi="Arial" w:cs="Arial"/>
          <w:b/>
          <w:bCs/>
          <w:szCs w:val="32"/>
          <w:lang w:val="el-GR"/>
        </w:rPr>
        <w:t xml:space="preserve"> </w:t>
      </w:r>
    </w:p>
    <w:p w14:paraId="799B1B0B" w14:textId="77777777" w:rsidR="00BA6202" w:rsidRPr="00C133DF" w:rsidRDefault="00BA6202" w:rsidP="00906405">
      <w:pPr>
        <w:spacing w:after="0" w:line="240" w:lineRule="auto"/>
        <w:jc w:val="center"/>
        <w:rPr>
          <w:rFonts w:ascii="Arial" w:hAnsi="Arial" w:cs="Arial"/>
          <w:b/>
          <w:bCs/>
          <w:szCs w:val="32"/>
          <w:lang w:val="el-GR"/>
        </w:rPr>
      </w:pPr>
    </w:p>
    <w:p w14:paraId="4E69610B" w14:textId="77777777" w:rsidR="001A7E43" w:rsidRPr="00C133DF" w:rsidRDefault="00186701" w:rsidP="00C133DF">
      <w:pPr>
        <w:spacing w:after="0" w:line="240" w:lineRule="auto"/>
        <w:jc w:val="center"/>
        <w:rPr>
          <w:rFonts w:ascii="Arial" w:hAnsi="Arial" w:cs="Arial"/>
          <w:b/>
          <w:bCs/>
          <w:szCs w:val="32"/>
          <w:u w:val="single"/>
          <w:lang w:val="el-GR"/>
        </w:rPr>
      </w:pPr>
      <w:r w:rsidRPr="00C133DF">
        <w:rPr>
          <w:rFonts w:ascii="Arial" w:hAnsi="Arial" w:cs="Arial"/>
          <w:b/>
          <w:bCs/>
          <w:szCs w:val="32"/>
          <w:u w:val="single"/>
          <w:lang w:val="el-GR"/>
        </w:rPr>
        <w:t xml:space="preserve">ΜΙΣΘΩΤΟΣ </w:t>
      </w:r>
      <w:r w:rsidR="00473266">
        <w:rPr>
          <w:rFonts w:ascii="Arial" w:hAnsi="Arial" w:cs="Arial"/>
          <w:b/>
          <w:bCs/>
          <w:szCs w:val="32"/>
          <w:u w:val="single"/>
          <w:lang w:val="el-GR"/>
        </w:rPr>
        <w:t xml:space="preserve"> - </w:t>
      </w:r>
      <w:r w:rsidR="00C133DF" w:rsidRPr="00C133DF">
        <w:rPr>
          <w:rFonts w:ascii="Arial" w:hAnsi="Arial" w:cs="Arial"/>
          <w:b/>
          <w:bCs/>
          <w:szCs w:val="32"/>
          <w:u w:val="single"/>
          <w:lang w:val="el-GR"/>
        </w:rPr>
        <w:t xml:space="preserve">ΑΥΤΟΤΕΛΩΣ </w:t>
      </w:r>
      <w:r w:rsidRPr="00C133DF">
        <w:rPr>
          <w:rFonts w:ascii="Arial" w:hAnsi="Arial" w:cs="Arial"/>
          <w:b/>
          <w:bCs/>
          <w:szCs w:val="32"/>
          <w:u w:val="single"/>
          <w:lang w:val="el-GR"/>
        </w:rPr>
        <w:t xml:space="preserve">ΕΡΓΑΖΟΜΕΝΟΣ </w:t>
      </w:r>
      <w:r w:rsidR="00473266">
        <w:rPr>
          <w:rFonts w:ascii="Arial" w:hAnsi="Arial" w:cs="Arial"/>
          <w:b/>
          <w:bCs/>
          <w:szCs w:val="32"/>
          <w:u w:val="single"/>
          <w:lang w:val="el-GR"/>
        </w:rPr>
        <w:t xml:space="preserve"> - </w:t>
      </w:r>
      <w:r w:rsidR="00C133DF">
        <w:rPr>
          <w:rFonts w:ascii="Arial" w:hAnsi="Arial" w:cs="Arial"/>
          <w:b/>
          <w:bCs/>
          <w:szCs w:val="32"/>
          <w:u w:val="single"/>
          <w:lang w:val="el-GR"/>
        </w:rPr>
        <w:t xml:space="preserve"> </w:t>
      </w:r>
      <w:r w:rsidR="00547A7D">
        <w:rPr>
          <w:rFonts w:ascii="Arial" w:hAnsi="Arial" w:cs="Arial"/>
          <w:b/>
          <w:bCs/>
          <w:szCs w:val="32"/>
          <w:u w:val="single"/>
          <w:lang w:val="el-GR"/>
        </w:rPr>
        <w:t>Α</w:t>
      </w:r>
      <w:r w:rsidRPr="00C133DF">
        <w:rPr>
          <w:rFonts w:ascii="Arial" w:hAnsi="Arial" w:cs="Arial"/>
          <w:b/>
          <w:bCs/>
          <w:szCs w:val="32"/>
          <w:u w:val="single"/>
          <w:lang w:val="el-GR"/>
        </w:rPr>
        <w:t>ΚΟΥΣΙΑ ΑΝΕΡΓΟΣ</w:t>
      </w:r>
    </w:p>
    <w:p w14:paraId="3BBCBA23" w14:textId="77777777" w:rsidR="006F45F1" w:rsidRPr="00C133DF" w:rsidRDefault="006F45F1" w:rsidP="00906405">
      <w:pPr>
        <w:spacing w:after="0" w:line="240" w:lineRule="auto"/>
        <w:jc w:val="center"/>
        <w:rPr>
          <w:rFonts w:ascii="Arial" w:hAnsi="Arial" w:cs="Arial"/>
          <w:b/>
          <w:bCs/>
          <w:sz w:val="18"/>
          <w:lang w:val="el-GR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9775"/>
        <w:gridCol w:w="8"/>
      </w:tblGrid>
      <w:tr w:rsidR="00906405" w:rsidRPr="004E7E6C" w14:paraId="2A0AD47B" w14:textId="77777777" w:rsidTr="00955542">
        <w:trPr>
          <w:trHeight w:val="300"/>
          <w:jc w:val="center"/>
        </w:trPr>
        <w:tc>
          <w:tcPr>
            <w:tcW w:w="461" w:type="dxa"/>
            <w:shd w:val="clear" w:color="D9D9D9" w:fill="auto"/>
          </w:tcPr>
          <w:p w14:paraId="523DB412" w14:textId="77777777" w:rsidR="007C1E38" w:rsidRPr="00186701" w:rsidRDefault="007C1E38" w:rsidP="006F45F1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83" w:type="dxa"/>
            <w:gridSpan w:val="2"/>
            <w:shd w:val="clear" w:color="D9D9D9" w:fill="D9D9D9"/>
          </w:tcPr>
          <w:p w14:paraId="2431EAD6" w14:textId="77777777" w:rsidR="007C1E38" w:rsidRPr="004E7E6C" w:rsidRDefault="005B3CF2" w:rsidP="00BA6202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906405" w:rsidRPr="00035D7F" w14:paraId="2EF253BC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7C864A1F" w14:textId="77777777" w:rsidR="007C1E38" w:rsidRPr="00906405" w:rsidRDefault="006F45F1" w:rsidP="006F45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775" w:type="dxa"/>
          </w:tcPr>
          <w:p w14:paraId="46D6867D" w14:textId="77777777" w:rsidR="007C1E38" w:rsidRPr="004E7E6C" w:rsidRDefault="00C92AD7" w:rsidP="00C63DB8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 w:rsidR="006046E4">
              <w:rPr>
                <w:rFonts w:ascii="Arial" w:hAnsi="Arial" w:cs="Arial"/>
                <w:color w:val="000000"/>
                <w:lang w:val="el-GR"/>
              </w:rPr>
              <w:t xml:space="preserve">αβατηρίου ή δελτίου ταυτότητας </w:t>
            </w:r>
            <w:r w:rsidR="00882826"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 διαβατήριο ή το δελτίο ταυτότητας)</w:t>
            </w:r>
            <w:r w:rsidR="00A82929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73F93" w:rsidRPr="00035D7F" w14:paraId="48C77875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21832379" w14:textId="77777777" w:rsidR="00C73F93" w:rsidRPr="004E7E6C" w:rsidRDefault="00C73F93" w:rsidP="00C73F93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775" w:type="dxa"/>
          </w:tcPr>
          <w:p w14:paraId="3EF49A12" w14:textId="77777777" w:rsidR="00C73F93" w:rsidRPr="00C63DB8" w:rsidRDefault="00A82929" w:rsidP="001740AA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Πιστοποιητικό γάμου ή Σύμφωνο </w:t>
            </w:r>
            <w:r>
              <w:rPr>
                <w:rFonts w:ascii="Arial" w:hAnsi="Arial" w:cs="Arial"/>
                <w:color w:val="000000"/>
                <w:lang w:val="el-GR"/>
              </w:rPr>
              <w:t>Πολιτικής Συμβίωσης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.  Εάν ο γάμος ή το Σύμφωνο Πολιτικής Συμβίωσης έγινε στο εξωτερικό, να είναι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(κατά την υποβολή 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>απαιτείται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 και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) 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>(όπου εφαρμόζεται)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73F93" w:rsidRPr="00035D7F" w14:paraId="4E34BB7A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27650B21" w14:textId="77777777" w:rsidR="00C73F93" w:rsidRPr="006F45F1" w:rsidRDefault="00C73F93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775" w:type="dxa"/>
          </w:tcPr>
          <w:p w14:paraId="6A68B6AB" w14:textId="77777777" w:rsidR="00C73F93" w:rsidRPr="00C63DB8" w:rsidRDefault="00C73F93" w:rsidP="001740AA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>Πιστοποιητικό διαζυγίου ή λύση τ</w:t>
            </w:r>
            <w:r>
              <w:rPr>
                <w:rFonts w:ascii="Arial" w:hAnsi="Arial" w:cs="Arial"/>
                <w:color w:val="000000"/>
                <w:lang w:val="el-GR"/>
              </w:rPr>
              <w:t>ου Σύμφωνου Πολιτικής Συμβίωσης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 xml:space="preserve"> ή Πιστοποιητικό θανάτου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.  </w:t>
            </w:r>
            <w:r w:rsidR="001740AA" w:rsidRPr="00FB330B">
              <w:rPr>
                <w:rFonts w:ascii="Arial" w:hAnsi="Arial" w:cs="Arial"/>
                <w:color w:val="000000"/>
                <w:lang w:val="el-GR"/>
              </w:rPr>
              <w:t xml:space="preserve">(κατά την υποβολή 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>απαιτείται</w:t>
            </w:r>
            <w:r w:rsidR="001740AA" w:rsidRPr="00FB330B">
              <w:rPr>
                <w:rFonts w:ascii="Arial" w:hAnsi="Arial" w:cs="Arial"/>
                <w:color w:val="000000"/>
                <w:lang w:val="el-GR"/>
              </w:rPr>
              <w:t xml:space="preserve"> και το πρωτότυπο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 xml:space="preserve">).  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 xml:space="preserve">Έγγραφα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εξωτερικ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>ού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, να είναι δεόντως επικυρωμέν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>α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και μεταφρασμέν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>α (όπου εφαρμόζεται)</w:t>
            </w:r>
            <w:r w:rsidR="00A82929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63DB8" w:rsidRPr="00035D7F" w14:paraId="56FAE384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58090CBD" w14:textId="77777777" w:rsidR="00C63DB8" w:rsidRDefault="00C63DB8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775" w:type="dxa"/>
          </w:tcPr>
          <w:p w14:paraId="6E3A8B32" w14:textId="77777777" w:rsidR="00C63DB8" w:rsidRPr="00C73F93" w:rsidRDefault="00C63DB8" w:rsidP="00C63DB8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Πιστοποιητικό γέννησης παιδιού/ιων,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δεόντως επικυρωμέν</w:t>
            </w:r>
            <w:r>
              <w:rPr>
                <w:rFonts w:ascii="Arial" w:hAnsi="Arial" w:cs="Arial"/>
                <w:color w:val="000000"/>
                <w:lang w:val="el-GR"/>
              </w:rPr>
              <w:t>ο και μεταφρασμένο (όπου εφαρμόζεται)</w:t>
            </w:r>
          </w:p>
        </w:tc>
      </w:tr>
      <w:tr w:rsidR="00C73F93" w:rsidRPr="004E7E6C" w14:paraId="46345C6A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71F71D96" w14:textId="77777777" w:rsidR="00C73F93" w:rsidRPr="004E7E6C" w:rsidRDefault="00C63DB8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775" w:type="dxa"/>
          </w:tcPr>
          <w:p w14:paraId="3036ED24" w14:textId="77777777" w:rsidR="00C73F93" w:rsidRPr="00C73F93" w:rsidRDefault="00A82929" w:rsidP="007F1E11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C73F93">
              <w:rPr>
                <w:rFonts w:ascii="Arial" w:hAnsi="Arial" w:cs="Arial"/>
                <w:color w:val="000000"/>
                <w:lang w:val="el-GR"/>
              </w:rPr>
              <w:t>Υπογεγραμμέν</w:t>
            </w:r>
            <w:r w:rsidR="007F1E11">
              <w:rPr>
                <w:rFonts w:ascii="Arial" w:hAnsi="Arial" w:cs="Arial"/>
                <w:color w:val="000000"/>
                <w:lang w:val="el-GR"/>
              </w:rPr>
              <w:t>ο και σφραγισμένο το Μέρος ΙΙΙ, Στοιχεία Απασχόλησης στην αίτηση</w:t>
            </w:r>
            <w:r w:rsidR="00025145">
              <w:rPr>
                <w:rFonts w:ascii="Arial" w:hAnsi="Arial" w:cs="Arial"/>
                <w:color w:val="000000"/>
                <w:lang w:val="el-GR"/>
              </w:rPr>
              <w:t xml:space="preserve">. Να </w:t>
            </w:r>
            <w:r w:rsidR="00EF6F71">
              <w:rPr>
                <w:rFonts w:ascii="Arial" w:hAnsi="Arial" w:cs="Arial"/>
                <w:color w:val="000000"/>
                <w:lang w:val="el-GR"/>
              </w:rPr>
              <w:t>επισυνάπτεται</w:t>
            </w:r>
            <w:r w:rsidR="00025145">
              <w:rPr>
                <w:rFonts w:ascii="Arial" w:hAnsi="Arial" w:cs="Arial"/>
                <w:color w:val="000000"/>
                <w:lang w:val="el-GR"/>
              </w:rPr>
              <w:t xml:space="preserve"> βεβαίωση μισθοδοσίας</w:t>
            </w:r>
            <w:r w:rsidR="007F1E11">
              <w:rPr>
                <w:rFonts w:ascii="Arial" w:hAnsi="Arial" w:cs="Arial"/>
                <w:color w:val="000000"/>
                <w:lang w:val="el-GR"/>
              </w:rPr>
              <w:t>, όπου εφαρμόζεται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73F93" w:rsidRPr="00035D7F" w14:paraId="5A76575B" w14:textId="77777777" w:rsidTr="00955542">
        <w:trPr>
          <w:gridAfter w:val="1"/>
          <w:wAfter w:w="8" w:type="dxa"/>
          <w:trHeight w:val="247"/>
          <w:jc w:val="center"/>
        </w:trPr>
        <w:tc>
          <w:tcPr>
            <w:tcW w:w="461" w:type="dxa"/>
          </w:tcPr>
          <w:p w14:paraId="61CA1C48" w14:textId="77777777" w:rsidR="00C73F93" w:rsidRPr="004E7E6C" w:rsidRDefault="00C63DB8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775" w:type="dxa"/>
          </w:tcPr>
          <w:p w14:paraId="21ABE4D4" w14:textId="77777777" w:rsidR="00C73F93" w:rsidRPr="00B76E6C" w:rsidRDefault="00A82929" w:rsidP="0022049A">
            <w:pPr>
              <w:pStyle w:val="ListParagraph"/>
              <w:spacing w:after="0" w:line="240" w:lineRule="auto"/>
              <w:ind w:left="0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Βεβαίωση εγγραφής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 ευρωπαίου πολίτη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</w:t>
            </w:r>
            <w:r>
              <w:rPr>
                <w:rFonts w:ascii="Arial" w:hAnsi="Arial" w:cs="Arial"/>
                <w:color w:val="000000"/>
                <w:lang w:val="el-GR"/>
              </w:rPr>
              <w:t>τις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Υπηρεσί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ες Κοινωνικών Ασφαλίσεων                           και αναλυτική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κατάσταση εισφορών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στο Ταμείο Κοινωνι</w:t>
            </w:r>
            <w:r>
              <w:rPr>
                <w:rFonts w:ascii="Arial" w:hAnsi="Arial" w:cs="Arial"/>
                <w:color w:val="000000"/>
                <w:lang w:val="el-GR"/>
              </w:rPr>
              <w:t>κών Ασφαλίσεων</w:t>
            </w:r>
            <w:r w:rsidRPr="006046E4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στην οποία να αναγράφεται ο τελ</w:t>
            </w:r>
            <w:r w:rsidR="0022049A">
              <w:rPr>
                <w:rFonts w:ascii="Arial" w:hAnsi="Arial" w:cs="Arial"/>
                <w:color w:val="000000"/>
                <w:lang w:val="el-GR"/>
              </w:rPr>
              <w:t xml:space="preserve">ευταίος εργοδότης και ο μισθός. Για </w:t>
            </w:r>
            <w:r>
              <w:rPr>
                <w:rFonts w:ascii="Arial" w:hAnsi="Arial" w:cs="Arial"/>
                <w:color w:val="000000"/>
                <w:lang w:val="el-GR"/>
              </w:rPr>
              <w:t>αυτοτελώς εργαζόμενο</w:t>
            </w:r>
            <w:r w:rsidR="0022049A">
              <w:rPr>
                <w:rFonts w:ascii="Arial" w:hAnsi="Arial" w:cs="Arial"/>
                <w:color w:val="000000"/>
                <w:lang w:val="el-GR"/>
              </w:rPr>
              <w:t xml:space="preserve"> απαιτείται η βεβαίωση καταβολής εισφορών στο Ταμείο Κοινωνικών Ασφαλίσεων για τους τελευταίους τέσσερις (4) μήνες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73F93" w:rsidRPr="00035D7F" w14:paraId="58529776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09021CB2" w14:textId="77777777" w:rsidR="00C73F93" w:rsidRDefault="00C63DB8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775" w:type="dxa"/>
          </w:tcPr>
          <w:p w14:paraId="31139BF3" w14:textId="77777777" w:rsidR="00C73F93" w:rsidRPr="00C73F93" w:rsidRDefault="00C73F93" w:rsidP="00C133DF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>ολίτ</w:t>
            </w:r>
            <w:r>
              <w:rPr>
                <w:rFonts w:ascii="Arial" w:hAnsi="Arial" w:cs="Arial"/>
                <w:color w:val="000000"/>
                <w:lang w:val="el-GR"/>
              </w:rPr>
              <w:t>ης της Ένωσης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που καταβάλ</w:t>
            </w:r>
            <w:r w:rsidR="007F1E11">
              <w:rPr>
                <w:rFonts w:ascii="Arial" w:hAnsi="Arial" w:cs="Arial"/>
                <w:color w:val="000000"/>
                <w:lang w:val="el-GR"/>
              </w:rPr>
              <w:t>λ</w:t>
            </w:r>
            <w:r>
              <w:rPr>
                <w:rFonts w:ascii="Arial" w:hAnsi="Arial" w:cs="Arial"/>
                <w:color w:val="000000"/>
                <w:lang w:val="el-GR"/>
              </w:rPr>
              <w:t>ει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Κοινωνικές Ασφαλίσεις σε άλλη </w:t>
            </w:r>
            <w:r w:rsidR="00C133DF">
              <w:rPr>
                <w:rFonts w:ascii="Arial" w:hAnsi="Arial" w:cs="Arial"/>
                <w:color w:val="000000"/>
                <w:lang w:val="el-GR"/>
              </w:rPr>
              <w:t>ε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>υρωπαϊκή χώρα θα πρέπει να παρουσιάσ</w:t>
            </w:r>
            <w:r>
              <w:rPr>
                <w:rFonts w:ascii="Arial" w:hAnsi="Arial" w:cs="Arial"/>
                <w:color w:val="000000"/>
                <w:lang w:val="el-GR"/>
              </w:rPr>
              <w:t>ει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το έντυπο Α1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C133DF">
              <w:rPr>
                <w:rFonts w:ascii="Arial" w:hAnsi="Arial" w:cs="Arial"/>
                <w:i/>
                <w:color w:val="000000"/>
                <w:lang w:val="el-GR"/>
              </w:rPr>
              <w:t>(πιστοποιητικό κοινωνικής ασφάλισης)</w:t>
            </w:r>
            <w:r w:rsidR="00C133DF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και </w:t>
            </w:r>
            <w:r w:rsidR="00C133DF">
              <w:rPr>
                <w:rFonts w:ascii="Arial" w:hAnsi="Arial" w:cs="Arial"/>
                <w:color w:val="000000"/>
                <w:lang w:val="el-GR"/>
              </w:rPr>
              <w:t>ασφάλεια υγείας που να καλύπτει ι</w:t>
            </w:r>
            <w:r w:rsidR="00DF2D67"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r w:rsidR="00DF2D67">
              <w:rPr>
                <w:rFonts w:ascii="Arial" w:hAnsi="Arial" w:cs="Arial"/>
                <w:lang w:val="el-GR"/>
              </w:rPr>
              <w:t xml:space="preserve">ενδονοσοκομειακή, </w:t>
            </w:r>
            <w:r w:rsidR="00DF2D67" w:rsidRPr="00B40C2D">
              <w:rPr>
                <w:rFonts w:ascii="Arial" w:hAnsi="Arial" w:cs="Arial"/>
                <w:lang w:val="el-GR"/>
              </w:rPr>
              <w:t xml:space="preserve">εξωνοσοκομειακή και </w:t>
            </w:r>
            <w:r w:rsidR="007F1E11">
              <w:rPr>
                <w:rFonts w:ascii="Arial" w:hAnsi="Arial" w:cs="Arial"/>
                <w:lang w:val="el-GR"/>
              </w:rPr>
              <w:t xml:space="preserve">έξοδα </w:t>
            </w:r>
            <w:r w:rsidR="00DF2D67" w:rsidRPr="00B40C2D">
              <w:rPr>
                <w:rFonts w:ascii="Arial" w:hAnsi="Arial" w:cs="Arial"/>
                <w:lang w:val="el-GR"/>
              </w:rPr>
              <w:t>μεταφορά</w:t>
            </w:r>
            <w:r w:rsidR="007F1E11">
              <w:rPr>
                <w:rFonts w:ascii="Arial" w:hAnsi="Arial" w:cs="Arial"/>
                <w:lang w:val="el-GR"/>
              </w:rPr>
              <w:t>ς</w:t>
            </w:r>
            <w:r w:rsidR="00DF2D67" w:rsidRPr="00B40C2D">
              <w:rPr>
                <w:rFonts w:ascii="Arial" w:hAnsi="Arial" w:cs="Arial"/>
                <w:lang w:val="el-GR"/>
              </w:rPr>
              <w:t xml:space="preserve"> σορού</w:t>
            </w:r>
            <w:r w:rsidR="00BB1143">
              <w:rPr>
                <w:rFonts w:ascii="Arial" w:hAnsi="Arial" w:cs="Arial"/>
                <w:lang w:val="el-GR"/>
              </w:rPr>
              <w:t xml:space="preserve"> </w:t>
            </w:r>
            <w:r w:rsidR="00BB1143" w:rsidRPr="00B40C2D">
              <w:rPr>
                <w:rFonts w:ascii="Arial" w:hAnsi="Arial" w:cs="Arial"/>
                <w:lang w:val="el-GR"/>
              </w:rPr>
              <w:t>(σχέδιο Α)</w:t>
            </w:r>
            <w:r w:rsidR="00A82929">
              <w:rPr>
                <w:rFonts w:ascii="Arial" w:hAnsi="Arial" w:cs="Arial"/>
                <w:lang w:val="el-GR"/>
              </w:rPr>
              <w:t>.</w:t>
            </w:r>
          </w:p>
        </w:tc>
      </w:tr>
      <w:tr w:rsidR="00C73F93" w:rsidRPr="00035D7F" w14:paraId="7BBDB705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73897011" w14:textId="77777777" w:rsidR="00C73F93" w:rsidRDefault="00C63DB8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775" w:type="dxa"/>
          </w:tcPr>
          <w:p w14:paraId="7A9D3315" w14:textId="77777777" w:rsidR="00C73F93" w:rsidRPr="004E7E6C" w:rsidRDefault="00C133DF" w:rsidP="00BB114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Εάν ο αιτητής εργαζόταν στη Δημοκρατία και τώρα δεν εργάζεται, να προσκομίζεται                   βεβαίωση</w:t>
            </w:r>
            <w:r w:rsidR="00C73F93" w:rsidRPr="00C73F93">
              <w:rPr>
                <w:rFonts w:ascii="Arial" w:hAnsi="Arial" w:cs="Arial"/>
                <w:color w:val="000000"/>
                <w:lang w:val="el-GR"/>
              </w:rPr>
              <w:t xml:space="preserve"> από το Τμήμα Εργασίας ότι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είναι </w:t>
            </w:r>
            <w:r w:rsidR="00C73F93" w:rsidRPr="00C73F93">
              <w:rPr>
                <w:rFonts w:ascii="Arial" w:hAnsi="Arial" w:cs="Arial"/>
                <w:color w:val="000000"/>
                <w:lang w:val="el-GR"/>
              </w:rPr>
              <w:t xml:space="preserve">ακούσια άνεργος, </w:t>
            </w:r>
            <w:r>
              <w:rPr>
                <w:rFonts w:ascii="Arial" w:hAnsi="Arial" w:cs="Arial"/>
                <w:color w:val="000000"/>
                <w:lang w:val="el-GR"/>
              </w:rPr>
              <w:t>είναι</w:t>
            </w:r>
            <w:r w:rsidR="00C73F93" w:rsidRPr="00C73F93">
              <w:rPr>
                <w:rFonts w:ascii="Arial" w:hAnsi="Arial" w:cs="Arial"/>
                <w:color w:val="000000"/>
                <w:lang w:val="el-GR"/>
              </w:rPr>
              <w:t xml:space="preserve"> πρόσωπο το οποίο αναζητά εργασία και </w:t>
            </w:r>
            <w:r>
              <w:rPr>
                <w:rFonts w:ascii="Arial" w:hAnsi="Arial" w:cs="Arial"/>
                <w:color w:val="000000"/>
                <w:lang w:val="el-GR"/>
              </w:rPr>
              <w:t>είχε</w:t>
            </w:r>
            <w:r w:rsidR="00C73F93" w:rsidRPr="00C73F93">
              <w:rPr>
                <w:rFonts w:ascii="Arial" w:hAnsi="Arial" w:cs="Arial"/>
                <w:color w:val="000000"/>
                <w:lang w:val="el-GR"/>
              </w:rPr>
              <w:t xml:space="preserve"> ασκήσει επα</w:t>
            </w:r>
            <w:r w:rsidR="007F1E11">
              <w:rPr>
                <w:rFonts w:ascii="Arial" w:hAnsi="Arial" w:cs="Arial"/>
                <w:color w:val="000000"/>
                <w:lang w:val="el-GR"/>
              </w:rPr>
              <w:t>γγελματική δραστηριότητα τον τελευταίο ένα (1)</w:t>
            </w:r>
            <w:r w:rsidR="007F1E11" w:rsidRPr="00C73F9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7F1E11">
              <w:rPr>
                <w:rFonts w:ascii="Arial" w:hAnsi="Arial" w:cs="Arial"/>
                <w:color w:val="000000"/>
                <w:lang w:val="el-GR"/>
              </w:rPr>
              <w:t>χρόνο</w:t>
            </w:r>
            <w:r w:rsidR="00B40C2D">
              <w:rPr>
                <w:rFonts w:ascii="Arial" w:hAnsi="Arial" w:cs="Arial"/>
                <w:color w:val="000000"/>
                <w:lang w:val="el-GR"/>
              </w:rPr>
              <w:t xml:space="preserve"> στη Δημοκρατία</w:t>
            </w:r>
            <w:r w:rsidR="00BB1143">
              <w:rPr>
                <w:rFonts w:ascii="Arial" w:hAnsi="Arial" w:cs="Arial"/>
                <w:color w:val="000000"/>
                <w:lang w:val="el-GR"/>
              </w:rPr>
              <w:t xml:space="preserve"> και α</w:t>
            </w:r>
            <w:r w:rsidR="00BB1143">
              <w:rPr>
                <w:rFonts w:ascii="Arial" w:hAnsi="Arial" w:cs="Arial"/>
                <w:lang w:val="el-GR"/>
              </w:rPr>
              <w:t>σφάλεια υγείας που να καλύπτει ι</w:t>
            </w:r>
            <w:r w:rsidR="00BB1143"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r w:rsidR="00BB1143">
              <w:rPr>
                <w:rFonts w:ascii="Arial" w:hAnsi="Arial" w:cs="Arial"/>
                <w:lang w:val="el-GR"/>
              </w:rPr>
              <w:t xml:space="preserve">ενδονοσοκομειακή, εξωνοσοκομειακή </w:t>
            </w:r>
            <w:r w:rsidR="00BB1143" w:rsidRPr="00B40C2D">
              <w:rPr>
                <w:rFonts w:ascii="Arial" w:hAnsi="Arial" w:cs="Arial"/>
                <w:lang w:val="el-GR"/>
              </w:rPr>
              <w:t xml:space="preserve"> και </w:t>
            </w:r>
            <w:r w:rsidR="00BB1143">
              <w:rPr>
                <w:rFonts w:ascii="Arial" w:hAnsi="Arial" w:cs="Arial"/>
                <w:lang w:val="el-GR"/>
              </w:rPr>
              <w:t xml:space="preserve">έξοδα </w:t>
            </w:r>
            <w:r w:rsidR="00BB1143" w:rsidRPr="00B40C2D">
              <w:rPr>
                <w:rFonts w:ascii="Arial" w:hAnsi="Arial" w:cs="Arial"/>
                <w:lang w:val="el-GR"/>
              </w:rPr>
              <w:t>μεταφορά</w:t>
            </w:r>
            <w:r w:rsidR="00BB1143">
              <w:rPr>
                <w:rFonts w:ascii="Arial" w:hAnsi="Arial" w:cs="Arial"/>
                <w:lang w:val="el-GR"/>
              </w:rPr>
              <w:t>ς</w:t>
            </w:r>
            <w:r w:rsidR="00BB1143" w:rsidRPr="00B40C2D">
              <w:rPr>
                <w:rFonts w:ascii="Arial" w:hAnsi="Arial" w:cs="Arial"/>
                <w:lang w:val="el-GR"/>
              </w:rPr>
              <w:t xml:space="preserve"> σορού (σχέδιο Α)</w:t>
            </w:r>
            <w:r w:rsidR="00BB1143" w:rsidRPr="004E7E6C">
              <w:rPr>
                <w:rFonts w:ascii="Arial" w:hAnsi="Arial" w:cs="Arial"/>
                <w:lang w:val="el-GR"/>
              </w:rPr>
              <w:t xml:space="preserve"> </w:t>
            </w:r>
            <w:r w:rsidR="00BB1143">
              <w:rPr>
                <w:rFonts w:ascii="Arial" w:hAnsi="Arial" w:cs="Arial"/>
                <w:lang w:val="el-GR"/>
              </w:rPr>
              <w:t xml:space="preserve">ή </w:t>
            </w:r>
            <w:r w:rsidR="00BB1143" w:rsidRPr="00B40C2D">
              <w:rPr>
                <w:rFonts w:ascii="Arial" w:hAnsi="Arial" w:cs="Arial"/>
                <w:lang w:val="el-GR"/>
              </w:rPr>
              <w:t>Βεβαίωση Εγγραφής στο ΓεΣΥ</w:t>
            </w:r>
            <w:r w:rsidR="00BB1143">
              <w:rPr>
                <w:rFonts w:ascii="Arial" w:hAnsi="Arial" w:cs="Arial"/>
                <w:lang w:val="el-GR"/>
              </w:rPr>
              <w:t>.</w:t>
            </w:r>
          </w:p>
        </w:tc>
      </w:tr>
      <w:tr w:rsidR="00A82929" w:rsidRPr="00035D7F" w14:paraId="0E4AE91A" w14:textId="77777777" w:rsidTr="00955542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3823278A" w14:textId="77777777" w:rsidR="00A82929" w:rsidRPr="004E7E6C" w:rsidRDefault="00A82929" w:rsidP="00A829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9</w:t>
            </w:r>
          </w:p>
        </w:tc>
        <w:tc>
          <w:tcPr>
            <w:tcW w:w="9775" w:type="dxa"/>
          </w:tcPr>
          <w:p w14:paraId="37B0A230" w14:textId="77777777" w:rsidR="00BB1143" w:rsidRPr="00BB1143" w:rsidRDefault="00A82929" w:rsidP="00BB114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 xml:space="preserve"> ενοικίου.  (</w:t>
            </w:r>
            <w:r w:rsidR="0022049A">
              <w:rPr>
                <w:rFonts w:ascii="Arial" w:hAnsi="Arial" w:cs="Arial"/>
                <w:color w:val="000000"/>
                <w:lang w:val="el-GR"/>
              </w:rPr>
              <w:t>Σ</w:t>
            </w:r>
            <w:r>
              <w:rPr>
                <w:rFonts w:ascii="Arial" w:hAnsi="Arial" w:cs="Arial"/>
                <w:color w:val="000000"/>
                <w:lang w:val="el-GR"/>
              </w:rPr>
              <w:t>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>, καθώς και η διεύθυνση η οποία θα είναι η</w:t>
            </w:r>
            <w:r w:rsidR="00BB1143">
              <w:rPr>
                <w:rFonts w:ascii="Arial" w:hAnsi="Arial" w:cs="Arial"/>
                <w:color w:val="000000"/>
                <w:lang w:val="el-GR"/>
              </w:rPr>
              <w:t xml:space="preserve"> επίσημη ταχυδρομική διεύθυνση και η 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>διεύθυνση επικοινωνίας με το τμήμα</w:t>
            </w:r>
            <w:r w:rsidR="00BB1143">
              <w:rPr>
                <w:rFonts w:ascii="Arial" w:hAnsi="Arial" w:cs="Arial"/>
                <w:color w:val="000000"/>
                <w:lang w:val="el-GR"/>
              </w:rPr>
              <w:t xml:space="preserve"> και 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 xml:space="preserve">  </w:t>
            </w:r>
            <w:r w:rsidR="00BB1143">
              <w:rPr>
                <w:rFonts w:ascii="Arial" w:hAnsi="Arial" w:cs="Arial"/>
                <w:color w:val="000000"/>
                <w:lang w:val="el-GR"/>
              </w:rPr>
              <w:t xml:space="preserve">                   π</w:t>
            </w:r>
            <w:r>
              <w:rPr>
                <w:rFonts w:ascii="Arial" w:hAnsi="Arial" w:cs="Arial"/>
                <w:color w:val="000000"/>
                <w:lang w:val="el-GR"/>
              </w:rPr>
              <w:t>ρωτότυπο</w:t>
            </w:r>
            <w:r w:rsidR="00BB1143">
              <w:rPr>
                <w:rFonts w:ascii="Arial" w:hAnsi="Arial" w:cs="Arial"/>
                <w:color w:val="000000"/>
                <w:lang w:val="el-GR"/>
              </w:rPr>
              <w:t>ς λογαριασμός κοινής ωφελείας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BB1143">
              <w:rPr>
                <w:rFonts w:ascii="Arial" w:hAnsi="Arial" w:cs="Arial"/>
                <w:color w:val="000000"/>
                <w:lang w:val="el-GR"/>
              </w:rPr>
              <w:t>π.χ. Αρχή Ηλεκτρισμού Κύπρου,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 w:rsidR="00BB1143"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</w:t>
            </w:r>
            <w:r w:rsidR="000543D4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</w:tbl>
    <w:p w14:paraId="6ADD3FDE" w14:textId="77777777" w:rsidR="00CB2487" w:rsidRDefault="00CB2487" w:rsidP="006F45F1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44E8150B" w14:textId="60FDAA2C" w:rsidR="006F45F1" w:rsidRDefault="006F45F1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E7647E7" w14:textId="1AB154AB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009DF64" w14:textId="35CBCCCE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67CCDA1" w14:textId="5CE98EAD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7135FFD" w14:textId="0D5617EC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AE07640" w14:textId="502553F5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312CE9F" w14:textId="438D83D3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7071C3B" w14:textId="56D2D075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0940E37" w14:textId="7AF23B87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9E2AB72" w14:textId="47D80290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4E73976" w14:textId="759433F6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19A6B3D" w14:textId="2C10DB34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DB61DC7" w14:textId="6EA1247F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70207BC" w14:textId="63EF8AD7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7AE483F" w14:textId="74169989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20D1854" w14:textId="6B6B1638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6405C08" w14:textId="6E1751C8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310"/>
        <w:gridCol w:w="3613"/>
      </w:tblGrid>
      <w:tr w:rsidR="00955542" w:rsidRPr="006A0573" w14:paraId="1150FBFA" w14:textId="77777777" w:rsidTr="00955542">
        <w:trPr>
          <w:trHeight w:val="148"/>
          <w:jc w:val="center"/>
        </w:trPr>
        <w:tc>
          <w:tcPr>
            <w:tcW w:w="6310" w:type="dxa"/>
          </w:tcPr>
          <w:p w14:paraId="55456C99" w14:textId="77777777" w:rsidR="00955542" w:rsidRPr="00035D7F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val="el-GR"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6364139B" w14:textId="1FD56E43" w:rsidR="00955542" w:rsidRPr="006900D4" w:rsidRDefault="00955542" w:rsidP="00BA3E63">
            <w:pPr>
              <w:pStyle w:val="Header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MEU1</w:t>
            </w:r>
            <w:r w:rsidR="00035D7F">
              <w:rPr>
                <w:b/>
                <w:bCs/>
              </w:rPr>
              <w:t>B</w:t>
            </w:r>
          </w:p>
        </w:tc>
      </w:tr>
      <w:tr w:rsidR="00955542" w:rsidRPr="00007EB1" w14:paraId="25C1EFAE" w14:textId="77777777" w:rsidTr="00955542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6ADF510D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1C14A71A" wp14:editId="5F5B4F75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14355883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5D914592" w14:textId="77777777" w:rsidR="00955542" w:rsidRPr="00FE3E6E" w:rsidRDefault="00955542" w:rsidP="00BA3E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926E3C8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53FD3F27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>ΜΕ ΣΚΟΠΟ ΤΗ ΦΟΙΤΗΣΗ</w:t>
            </w:r>
          </w:p>
          <w:p w14:paraId="356CB0A8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0FA94C50" w14:textId="77777777" w:rsidR="00955542" w:rsidRDefault="00955542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67C2855" w14:textId="4D04327D" w:rsidR="00BA6202" w:rsidRDefault="00BA620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58BD0A9" w14:textId="77777777" w:rsidR="00955542" w:rsidRPr="00302B08" w:rsidRDefault="00955542" w:rsidP="00955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302B08">
        <w:rPr>
          <w:rFonts w:ascii="Arial" w:hAnsi="Arial" w:cs="Arial"/>
          <w:b/>
          <w:sz w:val="24"/>
          <w:szCs w:val="24"/>
          <w:lang w:val="el-GR"/>
        </w:rPr>
        <w:t>ΒΕΒΑΙΩΣΗΣ ΕΓΓΡΑΦΗΣ ΠΟΛΙΤΗ ΤΗΣ ΕΝΩΣΗΣ</w:t>
      </w:r>
      <w:r w:rsidRPr="00302B0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4FD0AE79" w14:textId="77777777" w:rsidR="00955542" w:rsidRPr="00302B08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el-GR"/>
        </w:rPr>
      </w:pPr>
    </w:p>
    <w:p w14:paraId="13C231F3" w14:textId="77777777" w:rsidR="00955542" w:rsidRPr="00404880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02B0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ΦΟΙΤΗΤΗΣ</w:t>
      </w:r>
    </w:p>
    <w:p w14:paraId="1C02F086" w14:textId="77777777" w:rsidR="00955542" w:rsidRPr="00906405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470"/>
        <w:gridCol w:w="85"/>
        <w:gridCol w:w="9759"/>
      </w:tblGrid>
      <w:tr w:rsidR="00955542" w:rsidRPr="004E7E6C" w14:paraId="30A9B8FC" w14:textId="77777777" w:rsidTr="00955542">
        <w:trPr>
          <w:trHeight w:val="300"/>
          <w:jc w:val="center"/>
        </w:trPr>
        <w:tc>
          <w:tcPr>
            <w:tcW w:w="555" w:type="dxa"/>
            <w:gridSpan w:val="2"/>
            <w:shd w:val="clear" w:color="D9D9D9" w:fill="auto"/>
          </w:tcPr>
          <w:p w14:paraId="37D215D4" w14:textId="77777777" w:rsidR="00955542" w:rsidRPr="00404880" w:rsidRDefault="00955542" w:rsidP="00BA3E63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19C34FE" w14:textId="77777777" w:rsidR="00955542" w:rsidRPr="004E7E6C" w:rsidRDefault="00955542" w:rsidP="00BA3E63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955542" w:rsidRPr="00035D7F" w14:paraId="0E5B9111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64AC" w14:textId="77777777" w:rsidR="00955542" w:rsidRPr="00906405" w:rsidRDefault="00955542" w:rsidP="00BA3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257A" w14:textId="77777777" w:rsidR="00955542" w:rsidRPr="004E7E6C" w:rsidRDefault="00955542" w:rsidP="00BA3E63">
            <w:pPr>
              <w:pStyle w:val="ListParagraph"/>
              <w:spacing w:after="0" w:line="240" w:lineRule="auto"/>
              <w:ind w:left="-42" w:right="27"/>
              <w:contextualSpacing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αβατηρίου ή δελτίου ταυτότητας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 διαβατήριο ή το 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03615DBA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E12F" w14:textId="77777777" w:rsidR="00955542" w:rsidRPr="004E7E6C" w:rsidRDefault="00955542" w:rsidP="00BA3E63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C821" w14:textId="77777777" w:rsidR="00955542" w:rsidRPr="00906405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385623"/>
                <w:lang w:val="el-GR"/>
              </w:rPr>
            </w:pPr>
            <w:r w:rsidRPr="00FB330B">
              <w:rPr>
                <w:rFonts w:ascii="Arial" w:hAnsi="Arial" w:cs="Arial"/>
                <w:color w:val="000000"/>
                <w:lang w:val="el-GR"/>
              </w:rPr>
              <w:t>Αντίγραφο έγκυρου διαβατηρίου ή δελτίου τα</w:t>
            </w:r>
            <w:r>
              <w:rPr>
                <w:rFonts w:ascii="Arial" w:hAnsi="Arial" w:cs="Arial"/>
                <w:color w:val="000000"/>
                <w:lang w:val="el-GR"/>
              </w:rPr>
              <w:t>υτότητας και αντίγραφο Βεβαίωσης Εγγραφής (ΜΕ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007FC7">
              <w:rPr>
                <w:rFonts w:ascii="Arial" w:hAnsi="Arial" w:cs="Arial"/>
                <w:color w:val="000000"/>
                <w:lang w:val="el-GR"/>
              </w:rPr>
              <w:t>1)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των γονέων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που διαμένουν στη Δημοκρατία και α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ντίγραφο πιστοποιητικού γεννήσεως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του αιτητή σε περίπτωση που είναι συντηρούμενο πρόσωπο (όπου εφαρμόζεται).</w:t>
            </w:r>
          </w:p>
        </w:tc>
      </w:tr>
      <w:tr w:rsidR="00955542" w:rsidRPr="00035D7F" w14:paraId="245DB2ED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3D7" w14:textId="77777777" w:rsidR="00955542" w:rsidRPr="006F45F1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FC94" w14:textId="77777777" w:rsidR="00955542" w:rsidRPr="004E7E6C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Βεβαίωση φοίτησης</w:t>
            </w:r>
            <w:r w:rsidRPr="00882826">
              <w:rPr>
                <w:rFonts w:ascii="Arial" w:hAnsi="Arial" w:cs="Arial"/>
                <w:color w:val="000000"/>
                <w:lang w:val="el-GR"/>
              </w:rPr>
              <w:t xml:space="preserve"> σε ιδιωτικό ή δημόσιο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εκπαιδευτικό</w:t>
            </w:r>
            <w:r w:rsidRPr="00882826">
              <w:rPr>
                <w:rFonts w:ascii="Arial" w:hAnsi="Arial" w:cs="Arial"/>
                <w:color w:val="000000"/>
                <w:lang w:val="el-GR"/>
              </w:rPr>
              <w:t xml:space="preserve"> ίδρυμα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της Δημοκρατίας</w:t>
            </w:r>
            <w:r w:rsidRPr="00882826">
              <w:rPr>
                <w:rFonts w:ascii="Arial" w:hAnsi="Arial" w:cs="Arial"/>
                <w:color w:val="000000"/>
                <w:lang w:val="el-GR"/>
              </w:rPr>
              <w:t xml:space="preserve"> για παρακολούθηση σπουδών</w:t>
            </w:r>
            <w:r>
              <w:rPr>
                <w:rFonts w:ascii="Arial" w:hAnsi="Arial" w:cs="Arial"/>
                <w:color w:val="000000"/>
                <w:lang w:val="el-GR"/>
              </w:rPr>
              <w:t>,</w:t>
            </w:r>
            <w:r w:rsidRPr="00882826">
              <w:rPr>
                <w:rFonts w:ascii="Arial" w:hAnsi="Arial" w:cs="Arial"/>
                <w:color w:val="000000"/>
                <w:lang w:val="el-GR"/>
              </w:rPr>
              <w:t xml:space="preserve"> συμπεριλαμβανομένων και των μαθημάτων επαγγελματικής κατάρτισης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64F49446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FCFF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A6BE" w14:textId="77777777" w:rsidR="00955542" w:rsidRPr="004E7E6C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D04E7D">
              <w:rPr>
                <w:rFonts w:ascii="Arial" w:hAnsi="Arial" w:cs="Arial"/>
                <w:color w:val="000000"/>
                <w:lang w:val="el-GR"/>
              </w:rPr>
              <w:t>Αποδεικτικά στοιχεία για ύπαρξη σταθερού ή ικανοποιητικού εισοδήματος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(διακίνηση τραπεζικού λ</w:t>
            </w:r>
            <w:r w:rsidRPr="00B76E6C">
              <w:rPr>
                <w:rFonts w:ascii="Arial" w:hAnsi="Arial" w:cs="Arial"/>
                <w:color w:val="000000"/>
                <w:lang w:val="el-GR"/>
              </w:rPr>
              <w:t>ογα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ριασμού </w:t>
            </w:r>
            <w:r w:rsidRPr="00B76E6C">
              <w:rPr>
                <w:rFonts w:ascii="Arial" w:hAnsi="Arial" w:cs="Arial"/>
                <w:color w:val="000000"/>
                <w:lang w:val="el-GR"/>
              </w:rPr>
              <w:t>του τελευταίου τριμήνου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).  </w:t>
            </w:r>
          </w:p>
        </w:tc>
      </w:tr>
      <w:tr w:rsidR="00955542" w:rsidRPr="00035D7F" w14:paraId="34B365DA" w14:textId="77777777" w:rsidTr="00955542">
        <w:trPr>
          <w:trHeight w:val="24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25B0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5C3" w14:textId="77777777" w:rsidR="00955542" w:rsidRPr="00B76E6C" w:rsidRDefault="00955542" w:rsidP="00BA3E63">
            <w:pPr>
              <w:pStyle w:val="ListParagraph"/>
              <w:spacing w:after="0" w:line="240" w:lineRule="auto"/>
              <w:ind w:left="0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Σε περίπτωση που ο αιτητής είναι συντηρούμενο πρόσωπο από γονείς που διαμένουν στην Δημοκρατία να προσκομιστούν α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>ποδεικτικά στοιχεία για ύπαρξη σταθερού ή ικανοποιητικού εισοδήματος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των γονέων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 xml:space="preserve"> (σύνταξη, τραπεζικοί λογαριασμοί, ενοίκια, μερίσματα, τόκοι καταθέσεων κ.α.)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. 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Εάν οι γονείς εργάζονται αναλυτική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κατάσταση εισφορών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τους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στο Ταμείο Κοινωνι</w:t>
            </w:r>
            <w:r>
              <w:rPr>
                <w:rFonts w:ascii="Arial" w:hAnsi="Arial" w:cs="Arial"/>
                <w:color w:val="000000"/>
                <w:lang w:val="el-GR"/>
              </w:rPr>
              <w:t>κών Ασφαλίσεων</w:t>
            </w:r>
            <w:r w:rsidRPr="006046E4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στην οποία να αναγράφεται ο τελευταίος εργοδότης και ο μισθός (όπου εφαρμόζεται).</w:t>
            </w:r>
          </w:p>
        </w:tc>
      </w:tr>
      <w:tr w:rsidR="00955542" w:rsidRPr="00035D7F" w14:paraId="30DC1774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3821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4551" w14:textId="77777777" w:rsidR="00955542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καθώς και η διεύθυνση η οποία θα είναι η επίσημη ταχυδρομική διεύθυνση/ διεύθυνση επικοινωνίας με το τμήμα. </w:t>
            </w:r>
          </w:p>
          <w:p w14:paraId="339D33E1" w14:textId="77777777" w:rsidR="00955542" w:rsidRPr="00F24F8A" w:rsidRDefault="00955542" w:rsidP="00BA3E63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sz w:val="1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Πρωτότυποι λογαριασμοί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από την Αρχή Ηλεκτρισμού Κύπρου και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>ς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ενοικιαστή.</w:t>
            </w:r>
          </w:p>
        </w:tc>
      </w:tr>
      <w:tr w:rsidR="00955542" w:rsidRPr="00035D7F" w14:paraId="3E30A373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962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E8B7" w14:textId="77777777" w:rsidR="00955542" w:rsidRPr="00D0286C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Ασφάλεια Υγείας που να καλύπτει ι</w:t>
            </w:r>
            <w:r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r>
              <w:rPr>
                <w:rFonts w:ascii="Arial" w:hAnsi="Arial" w:cs="Arial"/>
                <w:lang w:val="el-GR"/>
              </w:rPr>
              <w:t xml:space="preserve">ενδονοσοκομειακή και εξωνοσοκομειακή </w:t>
            </w:r>
            <w:r w:rsidRPr="00B40C2D">
              <w:rPr>
                <w:rFonts w:ascii="Arial" w:hAnsi="Arial" w:cs="Arial"/>
                <w:lang w:val="el-GR"/>
              </w:rPr>
              <w:t>και μεταφορά σορού (σχέδιο Α)</w:t>
            </w:r>
            <w:r w:rsidRPr="004E7E6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ή </w:t>
            </w:r>
            <w:r w:rsidRPr="00B40C2D">
              <w:rPr>
                <w:rFonts w:ascii="Arial" w:hAnsi="Arial" w:cs="Arial"/>
                <w:lang w:val="el-GR"/>
              </w:rPr>
              <w:t>Βεβαίωση Εγγραφής στο ΓεΣΥ</w:t>
            </w:r>
            <w:r>
              <w:rPr>
                <w:rFonts w:ascii="Arial" w:hAnsi="Arial" w:cs="Arial"/>
                <w:lang w:val="el-GR"/>
              </w:rPr>
              <w:t xml:space="preserve"> ή Ευρωπαική Κάρτα Νοσηλείας. </w:t>
            </w:r>
          </w:p>
        </w:tc>
      </w:tr>
    </w:tbl>
    <w:p w14:paraId="6AFB4D10" w14:textId="77777777" w:rsidR="00955542" w:rsidRDefault="00955542" w:rsidP="00955542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45C85A4B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23CD646" w14:textId="77777777" w:rsidR="00955542" w:rsidRDefault="00955542" w:rsidP="00955542">
      <w:pPr>
        <w:spacing w:after="0" w:line="240" w:lineRule="auto"/>
        <w:rPr>
          <w:rFonts w:ascii="Arial" w:hAnsi="Arial" w:cs="Arial"/>
          <w:b/>
          <w:bCs/>
          <w:lang w:val="el-GR"/>
        </w:rPr>
      </w:pPr>
    </w:p>
    <w:p w14:paraId="3511D055" w14:textId="62F50BE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DD679E7" w14:textId="580F7CB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530649A" w14:textId="0C9045E9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5D6A695" w14:textId="66C158A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273C7AE" w14:textId="4EC0281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CCED7F1" w14:textId="663F0D5E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BF0C0AB" w14:textId="7E1C1AB6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739B9F9" w14:textId="1CA030B1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878C8B9" w14:textId="5CB9338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7FB99F7" w14:textId="1A4E683B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D016E8F" w14:textId="4AFB3698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26A4C79" w14:textId="63047CF8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E3B2D15" w14:textId="7F3D432F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C4769FE" w14:textId="0ABA224C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1C27C2D" w14:textId="3D229786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31BCCF6" w14:textId="0C92FF0B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E4EFE44" w14:textId="377D7C8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41F0A67" w14:textId="15DEF693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5A6211F" w14:textId="7151732E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CBCB281" w14:textId="4E18F66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EB08FDA" w14:textId="468B62E8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C5E2769" w14:textId="731ACBC5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60842AB" w14:textId="65F28EEF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310"/>
        <w:gridCol w:w="3613"/>
      </w:tblGrid>
      <w:tr w:rsidR="00955542" w:rsidRPr="006A0573" w14:paraId="1FF5D85F" w14:textId="77777777" w:rsidTr="00955542">
        <w:trPr>
          <w:trHeight w:val="148"/>
          <w:jc w:val="center"/>
        </w:trPr>
        <w:tc>
          <w:tcPr>
            <w:tcW w:w="6310" w:type="dxa"/>
          </w:tcPr>
          <w:p w14:paraId="742EEFB6" w14:textId="77777777" w:rsidR="00955542" w:rsidRPr="00035D7F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val="el-GR"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47AF023E" w14:textId="791D3E5D" w:rsidR="00955542" w:rsidRPr="008F7F28" w:rsidRDefault="00955542" w:rsidP="00BA3E63">
            <w:pPr>
              <w:pStyle w:val="Header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MEU1</w:t>
            </w:r>
            <w:r w:rsidR="00035D7F">
              <w:rPr>
                <w:b/>
                <w:bCs/>
              </w:rPr>
              <w:t>B</w:t>
            </w:r>
          </w:p>
        </w:tc>
      </w:tr>
      <w:tr w:rsidR="00955542" w:rsidRPr="00007EB1" w14:paraId="7754142F" w14:textId="77777777" w:rsidTr="00955542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357A71CE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3360" behindDoc="0" locked="0" layoutInCell="1" allowOverlap="1" wp14:anchorId="6F974515" wp14:editId="19423A21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356CB5A4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26812B32" w14:textId="77777777" w:rsidR="00955542" w:rsidRPr="00FE3E6E" w:rsidRDefault="00955542" w:rsidP="00BA3E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62F61B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23883497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>ΑΝΗΛΙΚΟΣ Η ΕΞΑΡΤΩΜΕΝΟΣ ΚΑΤΙΩΝ</w:t>
            </w:r>
          </w:p>
          <w:p w14:paraId="3B5642F9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2562477C" w14:textId="1CBCD57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36ED605" w14:textId="77777777" w:rsidR="00955542" w:rsidRPr="000D1BA8" w:rsidRDefault="00955542" w:rsidP="00955542">
      <w:pPr>
        <w:spacing w:line="240" w:lineRule="auto"/>
        <w:jc w:val="center"/>
        <w:rPr>
          <w:rFonts w:ascii="Arial" w:hAnsi="Arial" w:cs="Arial"/>
          <w:b/>
          <w:lang w:val="el-GR"/>
        </w:rPr>
      </w:pPr>
      <w:r w:rsidRPr="000D1BA8">
        <w:rPr>
          <w:rFonts w:ascii="Arial" w:hAnsi="Arial" w:cs="Arial"/>
          <w:b/>
          <w:lang w:val="el-GR"/>
        </w:rPr>
        <w:t xml:space="preserve">ΒΕΒΑΙΩΣΗΣ ΕΓΓΡΑΦΗΣ ΠΟΛΙΤΗ ΤΗΣ ΕΝΩΣΗΣ </w:t>
      </w:r>
    </w:p>
    <w:p w14:paraId="6E153F14" w14:textId="77777777" w:rsidR="00955542" w:rsidRDefault="00955542" w:rsidP="00955542">
      <w:pPr>
        <w:spacing w:line="240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ΑΝΗΛΙΚΟΣ – </w:t>
      </w:r>
    </w:p>
    <w:p w14:paraId="4021C41F" w14:textId="77777777" w:rsidR="00955542" w:rsidRPr="00625345" w:rsidRDefault="00955542" w:rsidP="00955542">
      <w:pPr>
        <w:spacing w:line="240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ΣΥΝΤΗΡΟΥΜΕΝΟΣ ΚΑΤΙΩΝ ΚΑΤΩ ΤΩΝ 21 ΕΤΩΝ</w:t>
      </w: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470"/>
        <w:gridCol w:w="85"/>
        <w:gridCol w:w="9759"/>
      </w:tblGrid>
      <w:tr w:rsidR="00955542" w:rsidRPr="004E7E6C" w14:paraId="7D7E599A" w14:textId="77777777" w:rsidTr="00955542">
        <w:trPr>
          <w:trHeight w:val="300"/>
          <w:jc w:val="center"/>
        </w:trPr>
        <w:tc>
          <w:tcPr>
            <w:tcW w:w="555" w:type="dxa"/>
            <w:gridSpan w:val="2"/>
            <w:shd w:val="clear" w:color="D9D9D9" w:fill="auto"/>
          </w:tcPr>
          <w:p w14:paraId="6A6DBBCA" w14:textId="77777777" w:rsidR="00955542" w:rsidRPr="00365266" w:rsidRDefault="00955542" w:rsidP="00BA3E63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ECA2F1E" w14:textId="77777777" w:rsidR="00955542" w:rsidRPr="004E7E6C" w:rsidRDefault="00955542" w:rsidP="00BA3E63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955542" w:rsidRPr="00035D7F" w14:paraId="18742D4D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62A0" w14:textId="77777777" w:rsidR="00955542" w:rsidRPr="00906405" w:rsidRDefault="00955542" w:rsidP="00BA3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93BB" w14:textId="77777777" w:rsidR="00955542" w:rsidRPr="004E7E6C" w:rsidRDefault="00955542" w:rsidP="00BA3E63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αβατηρίου ή δελτίου ταυτότητας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το πρωτότυπο διαβατήριο ή το 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6394C886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793" w14:textId="77777777" w:rsidR="00955542" w:rsidRPr="004E7E6C" w:rsidRDefault="00955542" w:rsidP="00BA3E63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A983" w14:textId="77777777" w:rsidR="00955542" w:rsidRPr="00906405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385623"/>
                <w:lang w:val="el-GR"/>
              </w:rPr>
            </w:pPr>
            <w:r w:rsidRPr="00FB330B">
              <w:rPr>
                <w:rFonts w:ascii="Arial" w:hAnsi="Arial" w:cs="Arial"/>
                <w:color w:val="000000"/>
                <w:lang w:val="el-GR"/>
              </w:rPr>
              <w:t>Αντίγραφο έγκυρου διαβατηρίου ή δελτίου τα</w:t>
            </w:r>
            <w:r>
              <w:rPr>
                <w:rFonts w:ascii="Arial" w:hAnsi="Arial" w:cs="Arial"/>
                <w:color w:val="000000"/>
                <w:lang w:val="el-GR"/>
              </w:rPr>
              <w:t>υτότητας των γονέων που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ο αιτητής είναι μέλος οικογένειας </w:t>
            </w:r>
            <w:r>
              <w:rPr>
                <w:rFonts w:ascii="Arial" w:hAnsi="Arial" w:cs="Arial"/>
                <w:color w:val="000000"/>
                <w:lang w:val="el-GR"/>
              </w:rPr>
              <w:t>και αντίγραφο Βεβαίωσης Εγγραφής τους (ΜΕ</w:t>
            </w:r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  <w:lang w:val="el-GR"/>
              </w:rPr>
              <w:t>1</w:t>
            </w:r>
            <w:r w:rsidRPr="00D93506">
              <w:rPr>
                <w:rFonts w:ascii="Arial" w:hAnsi="Arial" w:cs="Arial"/>
                <w:color w:val="000000"/>
                <w:lang w:val="el-GR"/>
              </w:rPr>
              <w:t>/</w:t>
            </w:r>
            <w:r>
              <w:rPr>
                <w:rFonts w:ascii="Arial" w:hAnsi="Arial" w:cs="Arial"/>
                <w:color w:val="000000"/>
                <w:lang w:val="el-GR"/>
              </w:rPr>
              <w:t>ΜΕ</w:t>
            </w:r>
            <w:r>
              <w:rPr>
                <w:rFonts w:ascii="Arial" w:hAnsi="Arial" w:cs="Arial"/>
                <w:color w:val="000000"/>
                <w:lang w:val="en-US"/>
              </w:rPr>
              <w:t>U</w:t>
            </w:r>
            <w:r w:rsidRPr="00D93506">
              <w:rPr>
                <w:rFonts w:ascii="Arial" w:hAnsi="Arial" w:cs="Arial"/>
                <w:color w:val="000000"/>
                <w:lang w:val="el-GR"/>
              </w:rPr>
              <w:t>2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)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l-GR"/>
              </w:rPr>
              <w:t>κ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ατά την υποβολή να παρουσιάζεται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 πρωτότυπο διαβατήριο ή το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. </w:t>
            </w:r>
          </w:p>
        </w:tc>
      </w:tr>
      <w:tr w:rsidR="00955542" w:rsidRPr="00035D7F" w14:paraId="1DFD9D12" w14:textId="77777777" w:rsidTr="00955542">
        <w:trPr>
          <w:trHeight w:val="24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B6E3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061F" w14:textId="77777777" w:rsidR="00955542" w:rsidRPr="00917BF1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917BF1">
              <w:rPr>
                <w:rFonts w:ascii="Arial" w:hAnsi="Arial" w:cs="Arial"/>
                <w:color w:val="000000"/>
                <w:lang w:val="el-GR"/>
              </w:rPr>
              <w:t>Αντίγραφο πιστοποιητικού γεννήσεως του αιτητή, δεόντως επικυρωμένο και μεταφρασμένο (</w:t>
            </w:r>
            <w:r>
              <w:rPr>
                <w:rFonts w:ascii="Arial" w:hAnsi="Arial" w:cs="Arial"/>
                <w:color w:val="000000"/>
                <w:lang w:val="el-GR"/>
              </w:rPr>
              <w:t>κ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ατά την υποβολή να παρουσιάζεται </w:t>
            </w:r>
            <w:r>
              <w:rPr>
                <w:rFonts w:ascii="Arial" w:hAnsi="Arial" w:cs="Arial"/>
                <w:color w:val="000000"/>
                <w:lang w:val="el-GR"/>
              </w:rPr>
              <w:t>το πρωτότυπο).</w:t>
            </w:r>
          </w:p>
        </w:tc>
      </w:tr>
      <w:tr w:rsidR="00955542" w:rsidRPr="00035D7F" w14:paraId="3E00E1B7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6BCB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23B0" w14:textId="77777777" w:rsidR="00955542" w:rsidRPr="00917BF1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Πιστοποιητικό γάμου ή </w:t>
            </w:r>
            <w:r>
              <w:rPr>
                <w:rFonts w:ascii="Arial" w:hAnsi="Arial" w:cs="Arial"/>
                <w:color w:val="000000"/>
                <w:lang w:val="el-GR"/>
              </w:rPr>
              <w:t>Σύμφωνο Πολιτικής Συμβίωσης των γονέων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.  Εάν ο γάμος ή Σύμφωνο Πολιτικής Συμβίωσης έγινε στο εξωτερικό, να είναι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79676EBA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0DF6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6019" w14:textId="77777777" w:rsidR="00955542" w:rsidRPr="00882826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ρωτότυπο απόφασης δικαστηρίου για τη γονική μέριμνα του ανήλικου, ή </w:t>
            </w:r>
            <w:r>
              <w:rPr>
                <w:rFonts w:ascii="Arial" w:hAnsi="Arial" w:cs="Arial"/>
                <w:color w:val="000000"/>
                <w:lang w:val="el-GR"/>
              </w:rPr>
              <w:t>έ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νορκη συγκατάθεση του άλλου γονέα για τη διαμονή και την προτεινόμενη διάρκεια διαμονής του ανήλικου στη Δημοκρατία, από 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ρμόδια 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ρχή της χώρας του,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05AA1C61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D8FF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7931" w14:textId="77777777" w:rsidR="00955542" w:rsidRPr="00882826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Πρωτότυπη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βεβαίωσης φοίτησης ή εγγραφής σε εκπαιδευτικό ίδρυμα στη Δημοκρατία (όπου εφαρμόζεται)</w:t>
            </w:r>
          </w:p>
        </w:tc>
      </w:tr>
      <w:tr w:rsidR="00955542" w:rsidRPr="00035D7F" w14:paraId="26053107" w14:textId="77777777" w:rsidTr="00955542">
        <w:trPr>
          <w:trHeight w:val="24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4F7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C9E" w14:textId="77777777" w:rsidR="00955542" w:rsidRPr="00D04E7D" w:rsidRDefault="00955542" w:rsidP="00BA3E63">
            <w:pPr>
              <w:pStyle w:val="ListParagraph"/>
              <w:spacing w:after="0" w:line="240" w:lineRule="auto"/>
              <w:ind w:left="0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C73F93">
              <w:rPr>
                <w:rFonts w:ascii="Arial" w:hAnsi="Arial" w:cs="Arial"/>
                <w:color w:val="000000"/>
                <w:lang w:val="el-GR"/>
              </w:rPr>
              <w:t>Υπογεγραμμένη βεβαίωση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απασχόλησης από τον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εργοδότη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των γονέων, στην οποία να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αναφέρεται η προτεινόμενη διάρκεια εργοδότησης και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ο εβδομαδιαίος ή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>μηνιαίος μισθός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4C35A2FE" w14:textId="77777777" w:rsidTr="00955542">
        <w:trPr>
          <w:trHeight w:val="24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51D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3C86" w14:textId="77777777" w:rsidR="00955542" w:rsidRPr="00D04E7D" w:rsidRDefault="00955542" w:rsidP="00BA3E63">
            <w:pPr>
              <w:pStyle w:val="ListParagraph"/>
              <w:spacing w:after="0" w:line="240" w:lineRule="auto"/>
              <w:ind w:left="0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Βεβαίωση εγγραφής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των γονέων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</w:t>
            </w:r>
            <w:r>
              <w:rPr>
                <w:rFonts w:ascii="Arial" w:hAnsi="Arial" w:cs="Arial"/>
                <w:color w:val="000000"/>
                <w:lang w:val="el-GR"/>
              </w:rPr>
              <w:t>τις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Υπηρεσί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ες Κοινωνικών Ασφαλίσεων και αναλυτική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κατάσταση εισφορών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τους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στο Ταμείο Κοινωνι</w:t>
            </w:r>
            <w:r>
              <w:rPr>
                <w:rFonts w:ascii="Arial" w:hAnsi="Arial" w:cs="Arial"/>
                <w:color w:val="000000"/>
                <w:lang w:val="el-GR"/>
              </w:rPr>
              <w:t>κών Ασφαλίσεων</w:t>
            </w:r>
            <w:r w:rsidRPr="006046E4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στην οποία να αναγράφεται ο τελευταίος εργοδότης και ο μισθός (αφορά μισθωτό και αυτοτελώς εργαζόμενο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6014EE6A" w14:textId="77777777" w:rsidTr="00955542">
        <w:trPr>
          <w:trHeight w:val="24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A99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9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4EA1" w14:textId="77777777" w:rsidR="00955542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Εάν οι γονείς δεν εργάζονται, να παρουσιάζονται αποδεικτικά στοιχεία για ύπαρξη σταθερού και ικανοποιητικού εισοδήματος του (απασχόληση εκτός της Δημοκρατίας ή από άλλες πηγές) και διακίνηση τραπεζικού λογαριασμού του για το τελευταίο τρίμηνο.  </w:t>
            </w:r>
          </w:p>
          <w:p w14:paraId="38F66888" w14:textId="77777777" w:rsidR="00955542" w:rsidRPr="00D04E7D" w:rsidRDefault="00955542" w:rsidP="00BA3E63">
            <w:pPr>
              <w:pStyle w:val="ListParagraph"/>
              <w:spacing w:after="0" w:line="240" w:lineRule="auto"/>
              <w:ind w:left="0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Εάν ο ευρωπαίος πολίτης εργαζόταν στη Δημοκρατία και τώρα δεν εργάζεται, να προσκομίζεται βεβαίωση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από το Τμήμα Εργασίας ότι </w:t>
            </w:r>
            <w:r>
              <w:rPr>
                <w:rFonts w:ascii="Arial" w:hAnsi="Arial" w:cs="Arial"/>
                <w:color w:val="000000"/>
                <w:lang w:val="el-GR"/>
              </w:rPr>
              <w:t>είναι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ακούσια άνεργος, ε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ίναι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πρόσωπο το οποίο αναζητά εργασία και </w:t>
            </w:r>
            <w:r>
              <w:rPr>
                <w:rFonts w:ascii="Arial" w:hAnsi="Arial" w:cs="Arial"/>
                <w:color w:val="000000"/>
                <w:lang w:val="el-GR"/>
              </w:rPr>
              <w:t>είχε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ασκήσει επαγγελματική δραστηριότητα άνω του </w:t>
            </w:r>
            <w:r>
              <w:rPr>
                <w:rFonts w:ascii="Arial" w:hAnsi="Arial" w:cs="Arial"/>
                <w:color w:val="000000"/>
                <w:lang w:val="el-GR"/>
              </w:rPr>
              <w:t>ενός (1)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έτους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στη Δημοκρατία.</w:t>
            </w:r>
          </w:p>
        </w:tc>
      </w:tr>
      <w:tr w:rsidR="00955542" w:rsidRPr="00035D7F" w14:paraId="42806D8D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3D83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10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9EBC" w14:textId="77777777" w:rsidR="00955542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  <w:p w14:paraId="2D2D6B77" w14:textId="77777777" w:rsidR="00955542" w:rsidRPr="00007FC7" w:rsidRDefault="00955542" w:rsidP="00BA3E63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Πρωτότυποι λογαριασμοί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από την Αρχή Ηλεκτρισμού Κύπρου και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>ς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ενός εκ των δυο συζύγων.</w:t>
            </w:r>
          </w:p>
        </w:tc>
      </w:tr>
      <w:tr w:rsidR="00955542" w:rsidRPr="00035D7F" w14:paraId="6B2419F3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256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75" w14:textId="4ED58068" w:rsidR="00955542" w:rsidRPr="00D0286C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Ασφάλεια Υγείας που να καλύπτει ι</w:t>
            </w:r>
            <w:r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r>
              <w:rPr>
                <w:rFonts w:ascii="Arial" w:hAnsi="Arial" w:cs="Arial"/>
                <w:lang w:val="el-GR"/>
              </w:rPr>
              <w:t>ενδονοσοκομειακή και εξωνοσοκομειακή</w:t>
            </w:r>
            <w:r w:rsidRPr="00B40C2D">
              <w:rPr>
                <w:rFonts w:ascii="Arial" w:hAnsi="Arial" w:cs="Arial"/>
                <w:lang w:val="el-GR"/>
              </w:rPr>
              <w:t xml:space="preserve"> και μεταφορά σορού (σχέδιο Α)</w:t>
            </w:r>
            <w:r w:rsidRPr="004E7E6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ή </w:t>
            </w:r>
            <w:r w:rsidRPr="00B40C2D">
              <w:rPr>
                <w:rFonts w:ascii="Arial" w:hAnsi="Arial" w:cs="Arial"/>
                <w:lang w:val="el-GR"/>
              </w:rPr>
              <w:t>Βεβαίωση Εγγραφής στο ΓεΣΥ</w:t>
            </w:r>
            <w:r>
              <w:rPr>
                <w:rFonts w:ascii="Arial" w:hAnsi="Arial" w:cs="Arial"/>
                <w:lang w:val="el-GR"/>
              </w:rPr>
              <w:t xml:space="preserve">, όπου εφαρμόζεται. </w:t>
            </w:r>
          </w:p>
        </w:tc>
      </w:tr>
    </w:tbl>
    <w:p w14:paraId="63046B3F" w14:textId="77777777" w:rsidR="00955542" w:rsidRDefault="00955542" w:rsidP="00955542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3B934659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354EE2D" w14:textId="1BFEA4D8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306A426" w14:textId="00D409B2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1849481" w14:textId="36420476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DB201E1" w14:textId="50FED48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B2B2271" w14:textId="20D53121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DCA7DEE" w14:textId="4C4DDD1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2289094" w14:textId="493F5EF3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F2A5A4F" w14:textId="36D74DDC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CD2BD7F" w14:textId="6FABF563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2F1CE7A" w14:textId="018AED6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9C12130" w14:textId="112319D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AA20AAC" w14:textId="05800E41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310"/>
        <w:gridCol w:w="3613"/>
      </w:tblGrid>
      <w:tr w:rsidR="00955542" w:rsidRPr="006A0573" w14:paraId="69184731" w14:textId="77777777" w:rsidTr="00955542">
        <w:trPr>
          <w:trHeight w:val="148"/>
          <w:jc w:val="center"/>
        </w:trPr>
        <w:tc>
          <w:tcPr>
            <w:tcW w:w="6310" w:type="dxa"/>
          </w:tcPr>
          <w:p w14:paraId="3A294541" w14:textId="77777777" w:rsidR="00955542" w:rsidRPr="00035D7F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val="el-GR"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5C52A1DB" w14:textId="65A12C1A" w:rsidR="00955542" w:rsidRPr="00E76534" w:rsidRDefault="00955542" w:rsidP="00BA3E63">
            <w:pPr>
              <w:pStyle w:val="Header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MEU1</w:t>
            </w:r>
            <w:r w:rsidR="00035D7F">
              <w:rPr>
                <w:b/>
                <w:bCs/>
              </w:rPr>
              <w:t>B</w:t>
            </w:r>
          </w:p>
        </w:tc>
      </w:tr>
      <w:tr w:rsidR="00955542" w:rsidRPr="00035D7F" w14:paraId="788D972A" w14:textId="77777777" w:rsidTr="00955542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63700D92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6AED2B8E" wp14:editId="27ACC5D2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5CC59405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22CC78EE" w14:textId="77777777" w:rsidR="00955542" w:rsidRPr="00FE3E6E" w:rsidRDefault="00955542" w:rsidP="00BA3E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4818A2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7DE5ADFA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>ΑΝΙΟΝΤΑΣ</w:t>
            </w:r>
          </w:p>
          <w:p w14:paraId="6F5059B0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1CAF75B5" w14:textId="79E5AD53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B373A4A" w14:textId="7777777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609D00B" w14:textId="77777777" w:rsidR="00955542" w:rsidRPr="002C40DD" w:rsidRDefault="00955542" w:rsidP="00955542">
      <w:pPr>
        <w:spacing w:after="0" w:line="240" w:lineRule="auto"/>
        <w:jc w:val="center"/>
        <w:rPr>
          <w:rFonts w:ascii="Arial" w:hAnsi="Arial" w:cs="Arial"/>
          <w:b/>
          <w:szCs w:val="28"/>
          <w:lang w:val="el-GR"/>
        </w:rPr>
      </w:pPr>
      <w:r w:rsidRPr="002C40DD">
        <w:rPr>
          <w:rFonts w:ascii="Arial" w:hAnsi="Arial" w:cs="Arial"/>
          <w:b/>
          <w:szCs w:val="28"/>
          <w:lang w:val="el-GR"/>
        </w:rPr>
        <w:t>ΒΕΒΑΙΩΣΗΣ ΕΓΓΡΑΦΗΣ ΠΟΛΙΤΗ ΤΗΣ ΕΝΩΣΗΣ</w:t>
      </w:r>
      <w:r w:rsidRPr="002C40DD">
        <w:rPr>
          <w:rFonts w:ascii="Arial" w:hAnsi="Arial" w:cs="Arial"/>
          <w:b/>
          <w:bCs/>
          <w:szCs w:val="28"/>
          <w:lang w:val="el-GR"/>
        </w:rPr>
        <w:t xml:space="preserve"> </w:t>
      </w:r>
    </w:p>
    <w:p w14:paraId="417EDAF0" w14:textId="77777777" w:rsidR="00955542" w:rsidRPr="002C40DD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szCs w:val="28"/>
          <w:lang w:val="el-GR"/>
        </w:rPr>
      </w:pPr>
    </w:p>
    <w:p w14:paraId="3AA1F1B8" w14:textId="77777777" w:rsidR="00955542" w:rsidRPr="002C40DD" w:rsidRDefault="00955542" w:rsidP="0095554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Cs w:val="28"/>
          <w:u w:val="single"/>
          <w:lang w:val="el-GR"/>
        </w:rPr>
      </w:pPr>
      <w:r w:rsidRPr="002C40DD">
        <w:rPr>
          <w:rFonts w:ascii="Arial" w:hAnsi="Arial" w:cs="Arial"/>
          <w:b/>
          <w:szCs w:val="28"/>
          <w:u w:val="single"/>
          <w:lang w:val="el-GR"/>
        </w:rPr>
        <w:t>ΣΥΝΤΗΡΟΥΜΕΝΟΣ ΑΠΕΥΘΕΙΑΣ ΑΝΙΟΝΤΑΣ</w:t>
      </w:r>
    </w:p>
    <w:p w14:paraId="71C2F316" w14:textId="77777777" w:rsidR="00955542" w:rsidRPr="00906405" w:rsidRDefault="00955542" w:rsidP="00955542">
      <w:pPr>
        <w:spacing w:after="0" w:line="240" w:lineRule="auto"/>
        <w:rPr>
          <w:rFonts w:ascii="Arial" w:hAnsi="Arial" w:cs="Arial"/>
          <w:b/>
          <w:bCs/>
          <w:lang w:val="el-GR"/>
        </w:rPr>
      </w:pPr>
    </w:p>
    <w:tbl>
      <w:tblPr>
        <w:tblW w:w="10323" w:type="dxa"/>
        <w:tblLook w:val="00A0" w:firstRow="1" w:lastRow="0" w:firstColumn="1" w:lastColumn="0" w:noHBand="0" w:noVBand="0"/>
      </w:tblPr>
      <w:tblGrid>
        <w:gridCol w:w="470"/>
        <w:gridCol w:w="85"/>
        <w:gridCol w:w="9759"/>
        <w:gridCol w:w="9"/>
      </w:tblGrid>
      <w:tr w:rsidR="00955542" w:rsidRPr="004E7E6C" w14:paraId="3F1401EB" w14:textId="77777777" w:rsidTr="00BA3E63">
        <w:trPr>
          <w:gridAfter w:val="1"/>
          <w:wAfter w:w="9" w:type="dxa"/>
          <w:trHeight w:val="300"/>
        </w:trPr>
        <w:tc>
          <w:tcPr>
            <w:tcW w:w="555" w:type="dxa"/>
            <w:gridSpan w:val="2"/>
            <w:shd w:val="clear" w:color="D9D9D9" w:fill="auto"/>
          </w:tcPr>
          <w:p w14:paraId="5EF48BA0" w14:textId="77777777" w:rsidR="00955542" w:rsidRPr="00A7645A" w:rsidRDefault="00955542" w:rsidP="00BA3E63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69D640C" w14:textId="77777777" w:rsidR="00955542" w:rsidRPr="004E7E6C" w:rsidRDefault="00955542" w:rsidP="00BA3E63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955542" w:rsidRPr="00035D7F" w14:paraId="1CC63B7C" w14:textId="77777777" w:rsidTr="00BA3E63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5AE0" w14:textId="77777777" w:rsidR="00955542" w:rsidRPr="00906405" w:rsidRDefault="00955542" w:rsidP="00BA3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40A8" w14:textId="77777777" w:rsidR="00955542" w:rsidRPr="004E7E6C" w:rsidRDefault="00955542" w:rsidP="00BA3E63">
            <w:pPr>
              <w:pStyle w:val="ListParagraph"/>
              <w:spacing w:after="0" w:line="240" w:lineRule="auto"/>
              <w:ind w:left="-42" w:right="27"/>
              <w:contextualSpacing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</w:t>
            </w:r>
            <w:r>
              <w:rPr>
                <w:rFonts w:ascii="Arial" w:hAnsi="Arial" w:cs="Arial"/>
                <w:color w:val="000000"/>
                <w:lang w:val="el-GR"/>
              </w:rPr>
              <w:t>ιαβατηρίου ή δελτίου ταυτότητας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το πρωτότυπο διαβατήριο ή το 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35E83736" w14:textId="77777777" w:rsidTr="00BA3E63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BE56" w14:textId="77777777" w:rsidR="00955542" w:rsidRPr="004E7E6C" w:rsidRDefault="00955542" w:rsidP="00BA3E63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596" w14:textId="77777777" w:rsidR="00955542" w:rsidRPr="00906405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385623"/>
                <w:lang w:val="el-GR"/>
              </w:rPr>
            </w:pPr>
            <w:r w:rsidRPr="00FB330B">
              <w:rPr>
                <w:rFonts w:ascii="Arial" w:hAnsi="Arial" w:cs="Arial"/>
                <w:color w:val="000000"/>
                <w:lang w:val="el-GR"/>
              </w:rPr>
              <w:t>Αντίγραφο έγκυρου διαβατηρίου ή δελτίου τα</w:t>
            </w:r>
            <w:r>
              <w:rPr>
                <w:rFonts w:ascii="Arial" w:hAnsi="Arial" w:cs="Arial"/>
                <w:color w:val="000000"/>
                <w:lang w:val="el-GR"/>
              </w:rPr>
              <w:t>υτότητας και πιστοποιητικό/α γέννησης του/των παιδιού/ιων που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ο αιτητής είναι μέλος οικογένειας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και αντίγραφο </w:t>
            </w: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  <w:lang w:val="el-GR"/>
              </w:rPr>
              <w:t>εβαίωσης Εγγραφής (ΜΕ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007FC7">
              <w:rPr>
                <w:rFonts w:ascii="Arial" w:hAnsi="Arial" w:cs="Arial"/>
                <w:color w:val="000000"/>
                <w:lang w:val="el-GR"/>
              </w:rPr>
              <w:t>1)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(κατά την υποβολή να παρουσιάζεται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 πρωτότυπο διαβατήριο ή το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099A5CC0" w14:textId="77777777" w:rsidTr="00BA3E63">
        <w:trPr>
          <w:trHeight w:val="2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E38B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590" w14:textId="77777777" w:rsidR="00955542" w:rsidRPr="00917BF1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2C40DD">
              <w:rPr>
                <w:rFonts w:ascii="Arial" w:hAnsi="Arial" w:cs="Arial"/>
                <w:color w:val="000000"/>
                <w:lang w:val="el-GR"/>
              </w:rPr>
              <w:t>Π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ιστοποιητικό οικογενειακής </w:t>
            </w:r>
            <w:r w:rsidRPr="002C40DD">
              <w:rPr>
                <w:rFonts w:ascii="Arial" w:hAnsi="Arial" w:cs="Arial"/>
                <w:color w:val="000000"/>
                <w:lang w:val="el-GR"/>
              </w:rPr>
              <w:t>κατάστασης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από αρμόδια αρχή της χώρας καταγωγής,</w:t>
            </w:r>
            <w:r w:rsidRPr="002C40DD">
              <w:rPr>
                <w:rFonts w:ascii="Arial" w:hAnsi="Arial" w:cs="Arial"/>
                <w:color w:val="000000"/>
                <w:lang w:val="el-GR"/>
              </w:rPr>
              <w:t xml:space="preserve"> στο οποίο να φαίνονται όλα τα μέλη της οικογένειάς του αιτητή (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</w:t>
            </w:r>
            <w:r w:rsidRPr="002C40DD">
              <w:rPr>
                <w:rFonts w:ascii="Arial" w:hAnsi="Arial" w:cs="Arial"/>
                <w:color w:val="000000"/>
                <w:lang w:val="el-GR"/>
              </w:rPr>
              <w:t>σύζυγος, παιδιά) δεόντως επικυρωμένο και μεταφρασμένο.</w:t>
            </w:r>
          </w:p>
        </w:tc>
      </w:tr>
      <w:tr w:rsidR="00955542" w:rsidRPr="00035D7F" w14:paraId="7F6BAF74" w14:textId="77777777" w:rsidTr="00BA3E63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F9C3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504F" w14:textId="77777777" w:rsidR="00955542" w:rsidRPr="00D04E7D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Ένορκος Δήλωση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 xml:space="preserve"> ανάληψης ευθύνης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εξόδων και φιλοξενίας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από 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>το</w:t>
            </w:r>
            <w:r>
              <w:rPr>
                <w:rFonts w:ascii="Arial" w:hAnsi="Arial" w:cs="Arial"/>
                <w:color w:val="000000"/>
                <w:lang w:val="el-GR"/>
              </w:rPr>
              <w:t>ν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ευρωπαίο πολίτη.</w:t>
            </w:r>
          </w:p>
        </w:tc>
      </w:tr>
      <w:tr w:rsidR="00955542" w:rsidRPr="00035D7F" w14:paraId="79EE3C5E" w14:textId="77777777" w:rsidTr="00BA3E63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44B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C487" w14:textId="77777777" w:rsidR="00955542" w:rsidRPr="00D04E7D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035144">
              <w:rPr>
                <w:rFonts w:ascii="Arial" w:hAnsi="Arial" w:cs="Arial"/>
                <w:color w:val="000000"/>
                <w:lang w:val="el-GR"/>
              </w:rPr>
              <w:t xml:space="preserve">Αποδεικτικά στοιχεία για ύπαρξη σταθερού ή ικανοποιητικού εισοδήματος </w:t>
            </w:r>
            <w:r w:rsidRPr="0095778F">
              <w:rPr>
                <w:rFonts w:ascii="Arial" w:hAnsi="Arial" w:cs="Arial"/>
                <w:color w:val="000000"/>
                <w:lang w:val="el-GR"/>
              </w:rPr>
              <w:t xml:space="preserve">του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ευρωπαίου </w:t>
            </w:r>
            <w:r w:rsidRPr="0095778F">
              <w:rPr>
                <w:rFonts w:ascii="Arial" w:hAnsi="Arial" w:cs="Arial"/>
                <w:color w:val="000000"/>
                <w:lang w:val="el-GR"/>
              </w:rPr>
              <w:t xml:space="preserve">πολίτη του οποίου ο αιτητής είναι </w:t>
            </w:r>
            <w:r>
              <w:rPr>
                <w:rFonts w:ascii="Arial" w:hAnsi="Arial" w:cs="Arial"/>
                <w:color w:val="000000"/>
                <w:lang w:val="el-GR"/>
              </w:rPr>
              <w:t>συντηρούμενος, αναλυτική κατάσταση εισφορών στο Ταμείο Κοινωνικών Ασφαλίσεων στην οποία να αναγράφεται ο τελευταίος εργοδότης και ο μισθός.</w:t>
            </w:r>
          </w:p>
        </w:tc>
      </w:tr>
      <w:tr w:rsidR="00955542" w:rsidRPr="00035D7F" w14:paraId="6445C605" w14:textId="77777777" w:rsidTr="00BA3E63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CD5F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8CA7" w14:textId="77777777" w:rsidR="00955542" w:rsidRPr="00D04E7D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Εάν ο ευρωπαίος πολίτης δεν εργάζεται, να παρουσιάζονται αποδεικτικά στοιχεία για ύπαρξη σταθερού ή ικανοποιητικού εισοδήματος 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 xml:space="preserve">σύνταξη, τραπεζικοί λογαριασμοί, ενοίκια, </w:t>
            </w:r>
            <w:r>
              <w:rPr>
                <w:rFonts w:ascii="Arial" w:hAnsi="Arial" w:cs="Arial"/>
                <w:color w:val="000000"/>
                <w:lang w:val="el-GR"/>
              </w:rPr>
              <w:t>μερίσματα, τόκοι καταθέσεων).</w:t>
            </w:r>
          </w:p>
        </w:tc>
      </w:tr>
      <w:tr w:rsidR="00955542" w:rsidRPr="00035D7F" w14:paraId="60D143E4" w14:textId="77777777" w:rsidTr="00BA3E63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A879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110E" w14:textId="77777777" w:rsidR="00955542" w:rsidRPr="00882826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, καθώς και η διεύθυνση η οποία θα είναι η επίσημη ταχυδρομική διεύθυνση και η διεύθυνση επικοινωνίας με το τμήμα και                      πρωτότυπος λογαριασμός κοινής ωφελείας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Αρχή Ηλεκτρισμού Κύπρου,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ενοικιαστή.</w:t>
            </w:r>
          </w:p>
        </w:tc>
      </w:tr>
      <w:tr w:rsidR="00955542" w:rsidRPr="00035D7F" w14:paraId="24E7CE73" w14:textId="77777777" w:rsidTr="00BA3E63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5AC4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0258" w14:textId="77777777" w:rsidR="00955542" w:rsidRPr="00167EB3" w:rsidRDefault="00955542" w:rsidP="00BA3E63">
            <w:pPr>
              <w:spacing w:after="0" w:line="240" w:lineRule="auto"/>
              <w:ind w:left="-42" w:right="27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Ασφάλεια Υγείας </w:t>
            </w:r>
            <w:r>
              <w:rPr>
                <w:rFonts w:ascii="Arial" w:hAnsi="Arial" w:cs="Arial"/>
                <w:color w:val="000000"/>
                <w:lang w:val="el-GR"/>
              </w:rPr>
              <w:t>που να καλύπτει ι</w:t>
            </w:r>
            <w:r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r>
              <w:rPr>
                <w:rFonts w:ascii="Arial" w:hAnsi="Arial" w:cs="Arial"/>
                <w:lang w:val="el-GR"/>
              </w:rPr>
              <w:t xml:space="preserve">ενδονοσοκομειακή, </w:t>
            </w:r>
            <w:r w:rsidRPr="00B40C2D">
              <w:rPr>
                <w:rFonts w:ascii="Arial" w:hAnsi="Arial" w:cs="Arial"/>
                <w:lang w:val="el-GR"/>
              </w:rPr>
              <w:t xml:space="preserve">εξωνοσοκομειακή και </w:t>
            </w:r>
            <w:r>
              <w:rPr>
                <w:rFonts w:ascii="Arial" w:hAnsi="Arial" w:cs="Arial"/>
                <w:lang w:val="el-GR"/>
              </w:rPr>
              <w:t xml:space="preserve">έξοδα </w:t>
            </w:r>
            <w:r w:rsidRPr="00B40C2D">
              <w:rPr>
                <w:rFonts w:ascii="Arial" w:hAnsi="Arial" w:cs="Arial"/>
                <w:lang w:val="el-GR"/>
              </w:rPr>
              <w:t>μεταφορά</w:t>
            </w:r>
            <w:r>
              <w:rPr>
                <w:rFonts w:ascii="Arial" w:hAnsi="Arial" w:cs="Arial"/>
                <w:lang w:val="el-GR"/>
              </w:rPr>
              <w:t>ς</w:t>
            </w:r>
            <w:r w:rsidRPr="00B40C2D">
              <w:rPr>
                <w:rFonts w:ascii="Arial" w:hAnsi="Arial" w:cs="Arial"/>
                <w:lang w:val="el-GR"/>
              </w:rPr>
              <w:t xml:space="preserve"> σορού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B40C2D">
              <w:rPr>
                <w:rFonts w:ascii="Arial" w:hAnsi="Arial" w:cs="Arial"/>
                <w:lang w:val="el-GR"/>
              </w:rPr>
              <w:t>(σχέδιο Α)</w:t>
            </w:r>
            <w:r>
              <w:rPr>
                <w:rFonts w:ascii="Arial" w:hAnsi="Arial" w:cs="Arial"/>
                <w:lang w:val="el-GR"/>
              </w:rPr>
              <w:t xml:space="preserve">, </w:t>
            </w:r>
            <w:r w:rsidRPr="00167EB3">
              <w:rPr>
                <w:rFonts w:ascii="Arial" w:hAnsi="Arial" w:cs="Arial"/>
                <w:lang w:val="el-GR"/>
              </w:rPr>
              <w:t>για συνταξιούχους Ε121/</w:t>
            </w:r>
            <w:r w:rsidRPr="00167E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lang w:val="el-GR"/>
              </w:rPr>
              <w:t xml:space="preserve">1 από το Υπουργείο Υγείας ή </w:t>
            </w:r>
            <w:r w:rsidRPr="00B40C2D">
              <w:rPr>
                <w:rFonts w:ascii="Arial" w:hAnsi="Arial" w:cs="Arial"/>
                <w:lang w:val="el-GR"/>
              </w:rPr>
              <w:t>Βεβαίωση Εγγραφής στο ΓεΣΥ</w:t>
            </w:r>
            <w:r>
              <w:rPr>
                <w:rFonts w:ascii="Arial" w:hAnsi="Arial" w:cs="Arial"/>
                <w:lang w:val="el-GR"/>
              </w:rPr>
              <w:t>.</w:t>
            </w:r>
            <w:r w:rsidRPr="00167EB3"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14:paraId="6BE7DB94" w14:textId="77777777" w:rsidR="00955542" w:rsidRDefault="00955542" w:rsidP="00955542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38DFB9BF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FBAA24D" w14:textId="2A2DDE09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CABC374" w14:textId="10C433E1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206F01E" w14:textId="6F367D45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870C01F" w14:textId="38872913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43F8024" w14:textId="0323AE7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AE7AB80" w14:textId="74AAF27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D23B893" w14:textId="3E6CC0BC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D2AC443" w14:textId="1CB8219F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EEE9E29" w14:textId="03367D1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C6987F0" w14:textId="5790DEF3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BC5FC2C" w14:textId="25681368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4BD3428" w14:textId="09869EE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C8BAD03" w14:textId="6579076E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F1F01C4" w14:textId="1393B13F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40366E0" w14:textId="318E609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E1B4F33" w14:textId="38BA3E08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BEA7EF6" w14:textId="4E159D33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E3C94B4" w14:textId="65219BCC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562DC37" w14:textId="4CA7148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0CB641F" w14:textId="55CCD46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DFC3BEC" w14:textId="4093866E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698FE8D" w14:textId="666A6A32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310"/>
        <w:gridCol w:w="3613"/>
      </w:tblGrid>
      <w:tr w:rsidR="00955542" w:rsidRPr="006A0573" w14:paraId="792B4949" w14:textId="77777777" w:rsidTr="00955542">
        <w:trPr>
          <w:trHeight w:val="148"/>
          <w:jc w:val="center"/>
        </w:trPr>
        <w:tc>
          <w:tcPr>
            <w:tcW w:w="6310" w:type="dxa"/>
          </w:tcPr>
          <w:p w14:paraId="211F1587" w14:textId="77777777" w:rsidR="00955542" w:rsidRPr="00035D7F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val="el-GR"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40899523" w14:textId="0BFB9543" w:rsidR="00955542" w:rsidRPr="00E66842" w:rsidRDefault="00955542" w:rsidP="00BA3E63">
            <w:pPr>
              <w:pStyle w:val="Header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MEU1</w:t>
            </w:r>
            <w:r w:rsidR="00035D7F">
              <w:rPr>
                <w:b/>
                <w:bCs/>
              </w:rPr>
              <w:t>B</w:t>
            </w:r>
          </w:p>
        </w:tc>
      </w:tr>
      <w:tr w:rsidR="00955542" w:rsidRPr="00007EB1" w14:paraId="391A91E8" w14:textId="77777777" w:rsidTr="00955542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0CA7731A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7456" behindDoc="0" locked="0" layoutInCell="1" allowOverlap="1" wp14:anchorId="4B5C4846" wp14:editId="2E4D7AD9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0EF77069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45A015F4" w14:textId="77777777" w:rsidR="00955542" w:rsidRPr="00FE3E6E" w:rsidRDefault="00955542" w:rsidP="00BA3E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977191E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590B67D1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 xml:space="preserve">ΜΕ ΣΚΟΠΟ ΤΗΝ ΕΠΙΣΚΕΨΗ </w:t>
            </w:r>
          </w:p>
          <w:p w14:paraId="259AA78D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1B78ED7D" w14:textId="7777777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F98ABDE" w14:textId="6D6EB35E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95676E7" w14:textId="77777777" w:rsidR="00955542" w:rsidRPr="002C3B9B" w:rsidRDefault="00955542" w:rsidP="00955542">
      <w:pPr>
        <w:spacing w:after="0" w:line="240" w:lineRule="auto"/>
        <w:jc w:val="center"/>
        <w:rPr>
          <w:rFonts w:ascii="Arial" w:hAnsi="Arial" w:cs="Arial"/>
          <w:b/>
          <w:lang w:val="el-GR"/>
        </w:rPr>
      </w:pPr>
      <w:r w:rsidRPr="002C3B9B">
        <w:rPr>
          <w:rFonts w:ascii="Arial" w:hAnsi="Arial" w:cs="Arial"/>
          <w:b/>
          <w:lang w:val="el-GR"/>
        </w:rPr>
        <w:t>ΒΕΒΑΙΩΣΗΣ ΕΓΓΡΑΦΗΣ ΠΟΛΙΤΗ ΤΗΣ ΕΝΩΣΗΣ</w:t>
      </w:r>
      <w:r w:rsidRPr="002C3B9B">
        <w:rPr>
          <w:rFonts w:ascii="Arial" w:hAnsi="Arial" w:cs="Arial"/>
          <w:b/>
          <w:bCs/>
          <w:lang w:val="el-GR"/>
        </w:rPr>
        <w:t xml:space="preserve"> </w:t>
      </w:r>
    </w:p>
    <w:p w14:paraId="651C6C89" w14:textId="77777777" w:rsidR="00955542" w:rsidRPr="002C3B9B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E7C9DD6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>ΕΠΙΣΚΕΠΤΗΣ</w:t>
      </w:r>
    </w:p>
    <w:p w14:paraId="5DBFDAF4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243FB608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2C3B9B">
        <w:rPr>
          <w:rFonts w:ascii="Arial" w:hAnsi="Arial" w:cs="Arial"/>
          <w:b/>
          <w:bCs/>
          <w:u w:val="single"/>
          <w:lang w:val="el-GR"/>
        </w:rPr>
        <w:t xml:space="preserve">ΕΠΙΣΚΕΠΤΗΣ ΣΥΝΤΑΞΙΟΥΧΟΣ </w:t>
      </w:r>
    </w:p>
    <w:p w14:paraId="3B372042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4CDD452A" w14:textId="77777777" w:rsidR="00955542" w:rsidRPr="00906405" w:rsidRDefault="00955542" w:rsidP="00955542">
      <w:pPr>
        <w:spacing w:after="0" w:line="240" w:lineRule="auto"/>
        <w:rPr>
          <w:rFonts w:ascii="Arial" w:hAnsi="Arial" w:cs="Arial"/>
          <w:b/>
          <w:bCs/>
          <w:lang w:val="el-GR"/>
        </w:rPr>
      </w:pP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470"/>
        <w:gridCol w:w="85"/>
        <w:gridCol w:w="9759"/>
      </w:tblGrid>
      <w:tr w:rsidR="00955542" w:rsidRPr="004E7E6C" w14:paraId="29FB45F9" w14:textId="77777777" w:rsidTr="00955542">
        <w:trPr>
          <w:trHeight w:val="300"/>
          <w:jc w:val="center"/>
        </w:trPr>
        <w:tc>
          <w:tcPr>
            <w:tcW w:w="555" w:type="dxa"/>
            <w:gridSpan w:val="2"/>
            <w:shd w:val="clear" w:color="D9D9D9" w:fill="auto"/>
          </w:tcPr>
          <w:p w14:paraId="5FB33725" w14:textId="77777777" w:rsidR="00955542" w:rsidRPr="002C3B9B" w:rsidRDefault="00955542" w:rsidP="00BA3E63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9576CF1" w14:textId="77777777" w:rsidR="00955542" w:rsidRPr="004E7E6C" w:rsidRDefault="00955542" w:rsidP="00BA3E63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955542" w:rsidRPr="00035D7F" w14:paraId="13DB78BC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501" w14:textId="77777777" w:rsidR="00955542" w:rsidRPr="00906405" w:rsidRDefault="00955542" w:rsidP="00BA3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2F25" w14:textId="77777777" w:rsidR="00955542" w:rsidRPr="004E7E6C" w:rsidRDefault="00955542" w:rsidP="00BA3E63">
            <w:pPr>
              <w:pStyle w:val="ListParagraph"/>
              <w:spacing w:after="0" w:line="240" w:lineRule="auto"/>
              <w:ind w:left="-42" w:right="27"/>
              <w:contextualSpacing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αβατηρίου ή δελτίου ταυτότητας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το πρωτότυπο διαβατήριο ή το 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4690B639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730D" w14:textId="77777777" w:rsidR="00955542" w:rsidRPr="004E7E6C" w:rsidRDefault="00955542" w:rsidP="00BA3E63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A0C0" w14:textId="77777777" w:rsidR="00955542" w:rsidRPr="00906405" w:rsidRDefault="00955542" w:rsidP="00BA3E63">
            <w:pPr>
              <w:spacing w:after="0" w:line="240" w:lineRule="auto"/>
              <w:ind w:left="-42" w:right="27"/>
              <w:rPr>
                <w:rFonts w:ascii="Arial" w:hAnsi="Arial" w:cs="Arial"/>
                <w:color w:val="385623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Πιστοποιητικό γάμου ή Σύμφωνο </w:t>
            </w:r>
            <w:r>
              <w:rPr>
                <w:rFonts w:ascii="Arial" w:hAnsi="Arial" w:cs="Arial"/>
                <w:color w:val="000000"/>
                <w:lang w:val="el-GR"/>
              </w:rPr>
              <w:t>Πολιτικής Συμβίωσης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.  Εάν ο γάμος ή το Σύμφωνο Πολιτικής Συμβίωσης έγινε στο εξωτερικό, να είναι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>) (όπου εφαρμόζεται).</w:t>
            </w:r>
          </w:p>
        </w:tc>
      </w:tr>
      <w:tr w:rsidR="00955542" w:rsidRPr="00035D7F" w14:paraId="2DE0C834" w14:textId="77777777" w:rsidTr="00955542">
        <w:trPr>
          <w:trHeight w:val="24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85B2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11A" w14:textId="77777777" w:rsidR="00955542" w:rsidRPr="00917BF1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>Πιστοποιητικό διαζυγίου ή λύση τ</w:t>
            </w:r>
            <w:r>
              <w:rPr>
                <w:rFonts w:ascii="Arial" w:hAnsi="Arial" w:cs="Arial"/>
                <w:color w:val="000000"/>
                <w:lang w:val="el-GR"/>
              </w:rPr>
              <w:t>ου Σύμφωνου Πολιτικής Συμβίωσης ή Πιστοποιητικό θανάτου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. 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Έγγραφα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εξωτερικ</w:t>
            </w:r>
            <w:r>
              <w:rPr>
                <w:rFonts w:ascii="Arial" w:hAnsi="Arial" w:cs="Arial"/>
                <w:color w:val="000000"/>
                <w:lang w:val="el-GR"/>
              </w:rPr>
              <w:t>ού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, να είναι δεόντως επικυρωμέν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και μεταφρασμέν</w:t>
            </w:r>
            <w:r>
              <w:rPr>
                <w:rFonts w:ascii="Arial" w:hAnsi="Arial" w:cs="Arial"/>
                <w:color w:val="000000"/>
                <w:lang w:val="el-GR"/>
              </w:rPr>
              <w:t>α (όπου εφαρμόζεται).</w:t>
            </w:r>
          </w:p>
        </w:tc>
      </w:tr>
      <w:tr w:rsidR="00955542" w:rsidRPr="00035D7F" w14:paraId="6FF19AAF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0DA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8C7E" w14:textId="77777777" w:rsidR="00955542" w:rsidRPr="00917BF1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D04E7D">
              <w:rPr>
                <w:rFonts w:ascii="Arial" w:hAnsi="Arial" w:cs="Arial"/>
                <w:color w:val="000000"/>
                <w:lang w:val="el-GR"/>
              </w:rPr>
              <w:t>Αποδεικτικά στοιχεία για ύπαρξη σταθερού ή ικανοποιητικού εισοδήματος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                                          π.χ. 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 xml:space="preserve">σύνταξη, </w:t>
            </w:r>
            <w:r>
              <w:rPr>
                <w:rFonts w:ascii="Arial" w:hAnsi="Arial" w:cs="Arial"/>
                <w:color w:val="000000"/>
                <w:lang w:val="el-GR"/>
              </w:rPr>
              <w:t>τόκοι καταθέσεων, μερίσματα, ενοίκια.</w:t>
            </w:r>
          </w:p>
        </w:tc>
      </w:tr>
      <w:tr w:rsidR="00955542" w:rsidRPr="00035D7F" w14:paraId="1DFA91DA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E68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75BC" w14:textId="77777777" w:rsidR="00955542" w:rsidRPr="004E7E6C" w:rsidRDefault="00955542" w:rsidP="00BA3E63">
            <w:pPr>
              <w:spacing w:after="0" w:line="240" w:lineRule="auto"/>
              <w:ind w:left="-42" w:right="27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Διακίνηση τραπεζικού λογαριασμού του τελευταίου τριμήνου. </w:t>
            </w:r>
          </w:p>
        </w:tc>
      </w:tr>
      <w:tr w:rsidR="00955542" w:rsidRPr="00035D7F" w14:paraId="5FABD80F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290B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6475" w14:textId="77777777" w:rsidR="00955542" w:rsidRPr="00882826" w:rsidRDefault="00955542" w:rsidP="00BA3E63">
            <w:pPr>
              <w:spacing w:after="0" w:line="240" w:lineRule="auto"/>
              <w:ind w:right="27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, καθώς και η διεύθυνση η οποία θα είναι η επίσημη ταχυδρομική διεύθυνση και η διεύθυνση επικοινωνίας με το τμήμα και                      πρωτότυπος λογαριασμός κοινής ωφελείας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Αρχή Ηλεκτρισμού Κύπρου,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ενοικιαστή.</w:t>
            </w:r>
          </w:p>
        </w:tc>
      </w:tr>
      <w:tr w:rsidR="00955542" w:rsidRPr="00035D7F" w14:paraId="7FEFF073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A584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2A3" w14:textId="77777777" w:rsidR="00955542" w:rsidRPr="002C3B9B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Ασφάλεια Υγείας </w:t>
            </w:r>
            <w:r>
              <w:rPr>
                <w:rFonts w:ascii="Arial" w:hAnsi="Arial" w:cs="Arial"/>
                <w:color w:val="000000"/>
                <w:lang w:val="el-GR"/>
              </w:rPr>
              <w:t>που να καλύπτει ι</w:t>
            </w:r>
            <w:r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r>
              <w:rPr>
                <w:rFonts w:ascii="Arial" w:hAnsi="Arial" w:cs="Arial"/>
                <w:lang w:val="el-GR"/>
              </w:rPr>
              <w:t xml:space="preserve">ενδονοσοκομειακή, </w:t>
            </w:r>
            <w:r w:rsidRPr="00B40C2D">
              <w:rPr>
                <w:rFonts w:ascii="Arial" w:hAnsi="Arial" w:cs="Arial"/>
                <w:lang w:val="el-GR"/>
              </w:rPr>
              <w:t xml:space="preserve">εξωνοσοκομειακή και </w:t>
            </w:r>
            <w:r>
              <w:rPr>
                <w:rFonts w:ascii="Arial" w:hAnsi="Arial" w:cs="Arial"/>
                <w:lang w:val="el-GR"/>
              </w:rPr>
              <w:t xml:space="preserve">έξοδα </w:t>
            </w:r>
            <w:r w:rsidRPr="00B40C2D">
              <w:rPr>
                <w:rFonts w:ascii="Arial" w:hAnsi="Arial" w:cs="Arial"/>
                <w:lang w:val="el-GR"/>
              </w:rPr>
              <w:t>μεταφορά</w:t>
            </w:r>
            <w:r>
              <w:rPr>
                <w:rFonts w:ascii="Arial" w:hAnsi="Arial" w:cs="Arial"/>
                <w:lang w:val="el-GR"/>
              </w:rPr>
              <w:t>ς</w:t>
            </w:r>
            <w:r w:rsidRPr="00B40C2D">
              <w:rPr>
                <w:rFonts w:ascii="Arial" w:hAnsi="Arial" w:cs="Arial"/>
                <w:lang w:val="el-GR"/>
              </w:rPr>
              <w:t xml:space="preserve"> σορού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B40C2D">
              <w:rPr>
                <w:rFonts w:ascii="Arial" w:hAnsi="Arial" w:cs="Arial"/>
                <w:lang w:val="el-GR"/>
              </w:rPr>
              <w:t>(σχέδιο Α)</w:t>
            </w:r>
            <w:r>
              <w:rPr>
                <w:rFonts w:ascii="Arial" w:hAnsi="Arial" w:cs="Arial"/>
                <w:lang w:val="el-GR"/>
              </w:rPr>
              <w:t xml:space="preserve">, </w:t>
            </w:r>
            <w:r w:rsidRPr="00167EB3">
              <w:rPr>
                <w:rFonts w:ascii="Arial" w:hAnsi="Arial" w:cs="Arial"/>
                <w:lang w:val="el-GR"/>
              </w:rPr>
              <w:t>για συνταξιούχους Ε121/</w:t>
            </w:r>
            <w:r w:rsidRPr="00167E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lang w:val="el-GR"/>
              </w:rPr>
              <w:t xml:space="preserve">1 από το Υπουργείο Υγείας ή </w:t>
            </w:r>
            <w:r w:rsidRPr="00B40C2D">
              <w:rPr>
                <w:rFonts w:ascii="Arial" w:hAnsi="Arial" w:cs="Arial"/>
                <w:lang w:val="el-GR"/>
              </w:rPr>
              <w:t>Βεβαίωση Εγγραφής στο ΓεΣΥ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14:paraId="32E878CB" w14:textId="77777777" w:rsidR="00955542" w:rsidRDefault="00955542" w:rsidP="00955542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1B6ED7E5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AE40380" w14:textId="065D1EFF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D7AD5F5" w14:textId="2C6EF01F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6FEA01E" w14:textId="615163FB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A758029" w14:textId="58C24E8E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14C7720" w14:textId="5D82E2C9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14322E6" w14:textId="079E77EC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56B4C36" w14:textId="605790CA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A5A7D63" w14:textId="1C88F6F0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D7622F6" w14:textId="48282609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7480BF9" w14:textId="32002E18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BF51201" w14:textId="13C08E8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D29770F" w14:textId="1AC9715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D0EBA60" w14:textId="7910DA8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69D3FB9" w14:textId="29A25049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2EEBD36" w14:textId="2BDD9F6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03903A3" w14:textId="564D8085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6485557" w14:textId="4FFEE171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01B8931" w14:textId="3B6AC7CF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A803415" w14:textId="735AD05C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DF8453E" w14:textId="3885440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B90692F" w14:textId="1E200E56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ED2C033" w14:textId="06243EE5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78D8CEA" w14:textId="4C63CFEA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C2C14DB" w14:textId="3228EF06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10064" w:type="dxa"/>
        <w:jc w:val="center"/>
        <w:tblLook w:val="00A0" w:firstRow="1" w:lastRow="0" w:firstColumn="1" w:lastColumn="0" w:noHBand="0" w:noVBand="0"/>
      </w:tblPr>
      <w:tblGrid>
        <w:gridCol w:w="6310"/>
        <w:gridCol w:w="3754"/>
      </w:tblGrid>
      <w:tr w:rsidR="00955542" w:rsidRPr="006A0573" w14:paraId="0D50D202" w14:textId="77777777" w:rsidTr="00955542">
        <w:trPr>
          <w:trHeight w:val="148"/>
          <w:jc w:val="center"/>
        </w:trPr>
        <w:tc>
          <w:tcPr>
            <w:tcW w:w="6310" w:type="dxa"/>
          </w:tcPr>
          <w:p w14:paraId="67251334" w14:textId="77777777" w:rsidR="00955542" w:rsidRPr="00035D7F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val="el-GR" w:eastAsia="en-GB"/>
              </w:rPr>
            </w:pPr>
          </w:p>
        </w:tc>
        <w:tc>
          <w:tcPr>
            <w:tcW w:w="3754" w:type="dxa"/>
            <w:tcBorders>
              <w:bottom w:val="threeDEmboss" w:sz="12" w:space="0" w:color="auto"/>
            </w:tcBorders>
          </w:tcPr>
          <w:p w14:paraId="145EA0F0" w14:textId="21CF5791" w:rsidR="00955542" w:rsidRPr="00E76534" w:rsidRDefault="00955542" w:rsidP="00BA3E63">
            <w:pPr>
              <w:pStyle w:val="Header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MEU1</w:t>
            </w:r>
            <w:r w:rsidR="00035D7F">
              <w:rPr>
                <w:b/>
                <w:bCs/>
              </w:rPr>
              <w:t>B</w:t>
            </w:r>
          </w:p>
        </w:tc>
      </w:tr>
      <w:tr w:rsidR="00955542" w:rsidRPr="00007EB1" w14:paraId="0E4920F8" w14:textId="77777777" w:rsidTr="00955542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709560C1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9504" behindDoc="0" locked="0" layoutInCell="1" allowOverlap="1" wp14:anchorId="268284D7" wp14:editId="782EFAAA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2DADB7A3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7C6AB4DD" w14:textId="77777777" w:rsidR="00955542" w:rsidRPr="00FE3E6E" w:rsidRDefault="00955542" w:rsidP="00BA3E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A97B85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14F47343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>ΣΥΖΥΓΟΣ ΚΥΠΡΙΟΥ ΠΟΛΙΤΗ</w:t>
            </w:r>
          </w:p>
          <w:p w14:paraId="00F691EF" w14:textId="77777777" w:rsidR="00955542" w:rsidRPr="00FE3E6E" w:rsidRDefault="00955542" w:rsidP="00BA3E63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67668E5F" w14:textId="6470C081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4960794" w14:textId="3D534A0D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5EBF383" w14:textId="77777777" w:rsidR="00955542" w:rsidRPr="00E02A14" w:rsidRDefault="00955542" w:rsidP="00955542">
      <w:pPr>
        <w:spacing w:after="0" w:line="240" w:lineRule="auto"/>
        <w:jc w:val="center"/>
        <w:rPr>
          <w:rFonts w:ascii="Arial" w:hAnsi="Arial" w:cs="Arial"/>
          <w:b/>
          <w:szCs w:val="28"/>
          <w:lang w:val="el-GR"/>
        </w:rPr>
      </w:pPr>
      <w:r w:rsidRPr="00E02A14">
        <w:rPr>
          <w:rFonts w:ascii="Arial" w:hAnsi="Arial" w:cs="Arial"/>
          <w:b/>
          <w:szCs w:val="28"/>
          <w:lang w:val="el-GR"/>
        </w:rPr>
        <w:t>ΒΕΒΑΙΩΣΗΣ ΕΓΓΡΑΦΗΣ ΠΟΛΙΤΗ ΤΗΣ ΕΝΩΣΗΣ</w:t>
      </w:r>
    </w:p>
    <w:p w14:paraId="67E99EFC" w14:textId="77777777" w:rsidR="00955542" w:rsidRPr="00E02A14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8"/>
          <w:lang w:val="el-GR"/>
        </w:rPr>
      </w:pPr>
    </w:p>
    <w:p w14:paraId="088524CF" w14:textId="77777777" w:rsidR="00955542" w:rsidRPr="00E02A14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szCs w:val="28"/>
          <w:u w:val="single"/>
          <w:lang w:val="el-GR"/>
        </w:rPr>
      </w:pPr>
      <w:r w:rsidRPr="00E02A14">
        <w:rPr>
          <w:rFonts w:ascii="Arial" w:hAnsi="Arial" w:cs="Arial"/>
          <w:b/>
          <w:bCs/>
          <w:szCs w:val="28"/>
          <w:u w:val="single"/>
          <w:lang w:val="el-GR"/>
        </w:rPr>
        <w:t>ΣΥΖΥΓΟΣ ΚΥΠΡΙΟΥ ΠΟΛΙΤΗ</w:t>
      </w:r>
    </w:p>
    <w:p w14:paraId="76E1C4F4" w14:textId="77777777" w:rsidR="00955542" w:rsidRPr="00E02A14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sz w:val="20"/>
          <w:lang w:val="el-GR"/>
        </w:rPr>
      </w:pP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470"/>
        <w:gridCol w:w="85"/>
        <w:gridCol w:w="9759"/>
      </w:tblGrid>
      <w:tr w:rsidR="00955542" w:rsidRPr="004E7E6C" w14:paraId="0B62FDF8" w14:textId="77777777" w:rsidTr="00955542">
        <w:trPr>
          <w:trHeight w:val="300"/>
          <w:jc w:val="center"/>
        </w:trPr>
        <w:tc>
          <w:tcPr>
            <w:tcW w:w="555" w:type="dxa"/>
            <w:gridSpan w:val="2"/>
            <w:shd w:val="clear" w:color="D9D9D9" w:fill="auto"/>
          </w:tcPr>
          <w:p w14:paraId="4E4DC7D7" w14:textId="77777777" w:rsidR="00955542" w:rsidRPr="006F2641" w:rsidRDefault="00955542" w:rsidP="00BA3E63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8F85F0C" w14:textId="77777777" w:rsidR="00955542" w:rsidRPr="004E7E6C" w:rsidRDefault="00955542" w:rsidP="00BA3E63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955542" w:rsidRPr="00035D7F" w14:paraId="71551C99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C5D1" w14:textId="77777777" w:rsidR="00955542" w:rsidRPr="00906405" w:rsidRDefault="00955542" w:rsidP="00BA3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201" w14:textId="77777777" w:rsidR="00955542" w:rsidRPr="004E7E6C" w:rsidRDefault="00955542" w:rsidP="00BA3E63">
            <w:pPr>
              <w:pStyle w:val="ListParagraph"/>
              <w:spacing w:after="0" w:line="240" w:lineRule="auto"/>
              <w:ind w:left="-42" w:right="27"/>
              <w:contextualSpacing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αβατηρίου ή δελτίου ταυτότητας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 διαβατήριο ή το 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55542" w:rsidRPr="00035D7F" w14:paraId="7BBB24D8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A6C" w14:textId="77777777" w:rsidR="00955542" w:rsidRPr="004E7E6C" w:rsidRDefault="00955542" w:rsidP="00BA3E63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059" w14:textId="77777777" w:rsidR="00955542" w:rsidRPr="00F07DEB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95778F">
              <w:rPr>
                <w:rFonts w:ascii="Arial" w:hAnsi="Arial" w:cs="Arial"/>
                <w:color w:val="000000"/>
                <w:lang w:val="el-GR"/>
              </w:rPr>
              <w:t xml:space="preserve">Αντίγραφο έγκυρου διαβατηρίου ή δελτίου ταυτότητας του Κυπρίου πολίτη του οποίου ο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αιτητής είναι μέλος οικογένειας. </w:t>
            </w:r>
            <w:r w:rsidRPr="0095778F">
              <w:rPr>
                <w:rFonts w:ascii="Arial" w:hAnsi="Arial" w:cs="Arial"/>
                <w:color w:val="000000"/>
                <w:lang w:val="el-GR"/>
              </w:rPr>
              <w:t>Κατά την υποβολή παρουσιάζεται και το πρωτότυπο διαβατήριο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ή ταυτότητα. </w:t>
            </w:r>
          </w:p>
        </w:tc>
      </w:tr>
      <w:tr w:rsidR="00955542" w:rsidRPr="00035D7F" w14:paraId="3BDA3EA8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EE4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245F" w14:textId="77777777" w:rsidR="00955542" w:rsidRPr="00035144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6F2641">
              <w:rPr>
                <w:rFonts w:ascii="Arial" w:hAnsi="Arial" w:cs="Arial"/>
                <w:color w:val="000000"/>
                <w:lang w:val="el-GR"/>
              </w:rPr>
              <w:t xml:space="preserve">Πιστοποιητικό γάμου ή Σύμφωνο Πολιτικής Συμβίωσης.  Εάν ο γάμος ή το Σύμφωνο Πολιτικής Συμβίωσης έγινε στο εξωτερικό, να είναι δεόντως επικυρωμένα και μεταφρασμένα.  </w:t>
            </w:r>
          </w:p>
        </w:tc>
      </w:tr>
      <w:tr w:rsidR="00955542" w:rsidRPr="00035D7F" w14:paraId="107D4650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8D52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57E7" w14:textId="77777777" w:rsidR="00955542" w:rsidRPr="00035144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Πιστοποιητικό γέννησης παιδιού/ιων,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δεόντως επικυρωμέν</w:t>
            </w:r>
            <w:r>
              <w:rPr>
                <w:rFonts w:ascii="Arial" w:hAnsi="Arial" w:cs="Arial"/>
                <w:color w:val="000000"/>
                <w:lang w:val="el-GR"/>
              </w:rPr>
              <w:t>ο και μεταφρασμένο (όπου εφαρμόζεται)</w:t>
            </w:r>
          </w:p>
        </w:tc>
      </w:tr>
      <w:tr w:rsidR="00955542" w:rsidRPr="00035D7F" w14:paraId="388A1EC9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1540" w14:textId="77777777" w:rsidR="00955542" w:rsidRPr="006F45F1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5D7" w14:textId="77777777" w:rsidR="00955542" w:rsidRPr="00F07DEB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035144">
              <w:rPr>
                <w:rFonts w:ascii="Arial" w:hAnsi="Arial" w:cs="Arial"/>
                <w:color w:val="000000"/>
                <w:lang w:val="el-GR"/>
              </w:rPr>
              <w:t>Αποδεικτικά στοιχεία για ύπαρξη σταθερού ή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ικανοποιητικού εισοδήματος του αιτητή 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 xml:space="preserve">σύνταξη, τραπεζικοί λογαριασμοί, ενοίκια, </w:t>
            </w:r>
            <w:r>
              <w:rPr>
                <w:rFonts w:ascii="Arial" w:hAnsi="Arial" w:cs="Arial"/>
                <w:color w:val="000000"/>
                <w:lang w:val="el-GR"/>
              </w:rPr>
              <w:t>μερίσματα, τόκοι καταθέσεων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>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</w:tc>
      </w:tr>
      <w:tr w:rsidR="00955542" w:rsidRPr="00035D7F" w14:paraId="4E3C2A5D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CB28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719C" w14:textId="77777777" w:rsidR="00955542" w:rsidRPr="00D04E7D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035144">
              <w:rPr>
                <w:rFonts w:ascii="Arial" w:hAnsi="Arial" w:cs="Arial"/>
                <w:color w:val="000000"/>
                <w:lang w:val="el-GR"/>
              </w:rPr>
              <w:t xml:space="preserve">Αποδεικτικά στοιχεία για ύπαρξη σταθερού ή ικανοποιητικού εισοδήματος </w:t>
            </w:r>
            <w:r w:rsidRPr="0095778F">
              <w:rPr>
                <w:rFonts w:ascii="Arial" w:hAnsi="Arial" w:cs="Arial"/>
                <w:color w:val="000000"/>
                <w:lang w:val="el-GR"/>
              </w:rPr>
              <w:t xml:space="preserve">του </w:t>
            </w:r>
            <w:r>
              <w:rPr>
                <w:rFonts w:ascii="Arial" w:hAnsi="Arial" w:cs="Arial"/>
                <w:color w:val="000000"/>
                <w:lang w:val="el-GR"/>
              </w:rPr>
              <w:t>κ</w:t>
            </w:r>
            <w:r w:rsidRPr="0095778F">
              <w:rPr>
                <w:rFonts w:ascii="Arial" w:hAnsi="Arial" w:cs="Arial"/>
                <w:color w:val="000000"/>
                <w:lang w:val="el-GR"/>
              </w:rPr>
              <w:t>υπρίου πολίτη του οποίου ο αιτητής είναι μέλος οικογένειας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και αναλυτική κατάσταση εισφορών στο Ταμείο Κοινωνικών Ασφαλίσεων στην οποία να αναγράφεται ο τελευταίος εργοδότης και ο μισθός. </w:t>
            </w:r>
          </w:p>
        </w:tc>
      </w:tr>
      <w:tr w:rsidR="00955542" w:rsidRPr="00035D7F" w14:paraId="073C1A49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091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8244" w14:textId="77777777" w:rsidR="00955542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Εάν ο κύπριος ή ο ευρωπαίος πολίτης δεν εργάζεται να παρουσιάζονται αποδεικτικά στοιχεία για ύπαρξη σταθερού ή ικανοποιητικού εισοδήματος 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</w:t>
            </w:r>
            <w:r w:rsidRPr="00035144">
              <w:rPr>
                <w:rFonts w:ascii="Arial" w:hAnsi="Arial" w:cs="Arial"/>
                <w:color w:val="000000"/>
                <w:lang w:val="el-GR"/>
              </w:rPr>
              <w:t xml:space="preserve">σύνταξη, τραπεζικοί λογαριασμοί, ενοίκια,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μερίσματα, τόκοι καταθέσεων). </w:t>
            </w:r>
          </w:p>
        </w:tc>
      </w:tr>
      <w:tr w:rsidR="00955542" w:rsidRPr="00035D7F" w14:paraId="4E5777F4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231C" w14:textId="77777777" w:rsidR="00955542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B2AD" w14:textId="77777777" w:rsidR="00955542" w:rsidRDefault="00955542" w:rsidP="00BA3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C73F93">
              <w:rPr>
                <w:rFonts w:ascii="Arial" w:hAnsi="Arial" w:cs="Arial"/>
                <w:color w:val="000000"/>
                <w:lang w:val="el-GR"/>
              </w:rPr>
              <w:t>Υπογεγραμμένη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Δήλωση Αρμονικής Συμβίωσης του ζεύγους, στην επίσημη δηλωθείσα διεύθυνσή τους, πιστοποιημένη από τον οικείο Κοινοτάρχη ενορίας ή Πρόεδρο Κοινοτικού Συμβουλίου.</w:t>
            </w:r>
          </w:p>
        </w:tc>
      </w:tr>
      <w:tr w:rsidR="00955542" w:rsidRPr="00035D7F" w14:paraId="0EE652B6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B511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9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1675" w14:textId="77777777" w:rsidR="00955542" w:rsidRPr="00007FC7" w:rsidRDefault="00955542" w:rsidP="00BA3E63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, καθώς και η διεύθυνση η οποία θα είναι η επίσημη ταχυδρομική διεύθυνση και η διεύθυνση επικοινωνίας με το τμήμα και                      πρωτότυπος λογαριασμός κοινής ωφελείας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Αρχή Ηλεκτρισμού Κύπρου,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ενοικιαστή.</w:t>
            </w:r>
          </w:p>
        </w:tc>
      </w:tr>
      <w:tr w:rsidR="00955542" w:rsidRPr="00035D7F" w14:paraId="4C38D86A" w14:textId="77777777" w:rsidTr="00955542">
        <w:trPr>
          <w:trHeight w:val="35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92E" w14:textId="77777777" w:rsidR="00955542" w:rsidRPr="004E7E6C" w:rsidRDefault="00955542" w:rsidP="00BA3E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10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1DE" w14:textId="77777777" w:rsidR="00955542" w:rsidRPr="006F2641" w:rsidRDefault="00955542" w:rsidP="00BA3E6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Ασφάλεια Υγείας </w:t>
            </w:r>
            <w:r>
              <w:rPr>
                <w:rFonts w:ascii="Arial" w:hAnsi="Arial" w:cs="Arial"/>
                <w:color w:val="000000"/>
                <w:lang w:val="el-GR"/>
              </w:rPr>
              <w:t>που να καλύπτει ι</w:t>
            </w:r>
            <w:r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r>
              <w:rPr>
                <w:rFonts w:ascii="Arial" w:hAnsi="Arial" w:cs="Arial"/>
                <w:lang w:val="el-GR"/>
              </w:rPr>
              <w:t xml:space="preserve">ενδονοσοκομειακή, </w:t>
            </w:r>
            <w:r w:rsidRPr="00B40C2D">
              <w:rPr>
                <w:rFonts w:ascii="Arial" w:hAnsi="Arial" w:cs="Arial"/>
                <w:lang w:val="el-GR"/>
              </w:rPr>
              <w:t xml:space="preserve">εξωνοσοκομειακή και </w:t>
            </w:r>
            <w:r>
              <w:rPr>
                <w:rFonts w:ascii="Arial" w:hAnsi="Arial" w:cs="Arial"/>
                <w:lang w:val="el-GR"/>
              </w:rPr>
              <w:t xml:space="preserve">έξοδα </w:t>
            </w:r>
            <w:r w:rsidRPr="00B40C2D">
              <w:rPr>
                <w:rFonts w:ascii="Arial" w:hAnsi="Arial" w:cs="Arial"/>
                <w:lang w:val="el-GR"/>
              </w:rPr>
              <w:t>μεταφορά</w:t>
            </w:r>
            <w:r>
              <w:rPr>
                <w:rFonts w:ascii="Arial" w:hAnsi="Arial" w:cs="Arial"/>
                <w:lang w:val="el-GR"/>
              </w:rPr>
              <w:t>ς</w:t>
            </w:r>
            <w:r w:rsidRPr="00B40C2D">
              <w:rPr>
                <w:rFonts w:ascii="Arial" w:hAnsi="Arial" w:cs="Arial"/>
                <w:lang w:val="el-GR"/>
              </w:rPr>
              <w:t xml:space="preserve"> σορού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B40C2D">
              <w:rPr>
                <w:rFonts w:ascii="Arial" w:hAnsi="Arial" w:cs="Arial"/>
                <w:lang w:val="el-GR"/>
              </w:rPr>
              <w:t>(σχέδιο Α)</w:t>
            </w:r>
            <w:r>
              <w:rPr>
                <w:rFonts w:ascii="Arial" w:hAnsi="Arial" w:cs="Arial"/>
                <w:lang w:val="el-GR"/>
              </w:rPr>
              <w:t xml:space="preserve"> ή </w:t>
            </w:r>
            <w:r w:rsidRPr="00B40C2D">
              <w:rPr>
                <w:rFonts w:ascii="Arial" w:hAnsi="Arial" w:cs="Arial"/>
                <w:lang w:val="el-GR"/>
              </w:rPr>
              <w:t>Βεβαίωση Εγγραφής στο ΓεΣΥ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14:paraId="3BD34163" w14:textId="77777777" w:rsidR="00955542" w:rsidRDefault="00955542" w:rsidP="00955542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32803581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B9154BA" w14:textId="77777777" w:rsidR="00955542" w:rsidRDefault="00955542" w:rsidP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F4CA160" w14:textId="77777777" w:rsidR="00955542" w:rsidRDefault="0095554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sectPr w:rsidR="00955542" w:rsidSect="00955542">
      <w:pgSz w:w="11906" w:h="16838" w:code="9"/>
      <w:pgMar w:top="56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74EB" w14:textId="77777777" w:rsidR="00D659A3" w:rsidRDefault="00D659A3">
      <w:pPr>
        <w:spacing w:after="0" w:line="240" w:lineRule="auto"/>
      </w:pPr>
      <w:r>
        <w:separator/>
      </w:r>
    </w:p>
  </w:endnote>
  <w:endnote w:type="continuationSeparator" w:id="0">
    <w:p w14:paraId="53B99B49" w14:textId="77777777" w:rsidR="00D659A3" w:rsidRDefault="00D6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7BF4" w14:textId="77777777" w:rsidR="00D659A3" w:rsidRDefault="00D659A3">
      <w:pPr>
        <w:spacing w:after="0" w:line="240" w:lineRule="auto"/>
      </w:pPr>
      <w:r>
        <w:separator/>
      </w:r>
    </w:p>
  </w:footnote>
  <w:footnote w:type="continuationSeparator" w:id="0">
    <w:p w14:paraId="37C7915D" w14:textId="77777777" w:rsidR="00D659A3" w:rsidRDefault="00D6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F5C2E"/>
    <w:multiLevelType w:val="hybridMultilevel"/>
    <w:tmpl w:val="489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0331B6"/>
    <w:multiLevelType w:val="hybridMultilevel"/>
    <w:tmpl w:val="6AF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A63CF7"/>
    <w:multiLevelType w:val="hybridMultilevel"/>
    <w:tmpl w:val="08D66E48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29CE"/>
    <w:multiLevelType w:val="hybridMultilevel"/>
    <w:tmpl w:val="DA3E2E8A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2B09F3"/>
    <w:multiLevelType w:val="hybridMultilevel"/>
    <w:tmpl w:val="B628979E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7C17EA"/>
    <w:multiLevelType w:val="hybridMultilevel"/>
    <w:tmpl w:val="4FC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B1F28"/>
    <w:multiLevelType w:val="hybridMultilevel"/>
    <w:tmpl w:val="D08E6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31558655">
    <w:abstractNumId w:val="9"/>
  </w:num>
  <w:num w:numId="2" w16cid:durableId="467286431">
    <w:abstractNumId w:val="7"/>
  </w:num>
  <w:num w:numId="3" w16cid:durableId="600651262">
    <w:abstractNumId w:val="4"/>
  </w:num>
  <w:num w:numId="4" w16cid:durableId="1778863377">
    <w:abstractNumId w:val="2"/>
  </w:num>
  <w:num w:numId="5" w16cid:durableId="194390298">
    <w:abstractNumId w:val="0"/>
  </w:num>
  <w:num w:numId="6" w16cid:durableId="2135243803">
    <w:abstractNumId w:val="5"/>
  </w:num>
  <w:num w:numId="7" w16cid:durableId="294725229">
    <w:abstractNumId w:val="15"/>
  </w:num>
  <w:num w:numId="8" w16cid:durableId="18511969">
    <w:abstractNumId w:val="23"/>
  </w:num>
  <w:num w:numId="9" w16cid:durableId="1259874387">
    <w:abstractNumId w:val="13"/>
  </w:num>
  <w:num w:numId="10" w16cid:durableId="1375886397">
    <w:abstractNumId w:val="22"/>
  </w:num>
  <w:num w:numId="11" w16cid:durableId="1283422407">
    <w:abstractNumId w:val="18"/>
  </w:num>
  <w:num w:numId="12" w16cid:durableId="2040085124">
    <w:abstractNumId w:val="12"/>
  </w:num>
  <w:num w:numId="13" w16cid:durableId="1436092973">
    <w:abstractNumId w:val="21"/>
  </w:num>
  <w:num w:numId="14" w16cid:durableId="1164862126">
    <w:abstractNumId w:val="8"/>
  </w:num>
  <w:num w:numId="15" w16cid:durableId="1454902077">
    <w:abstractNumId w:val="3"/>
  </w:num>
  <w:num w:numId="16" w16cid:durableId="1922717679">
    <w:abstractNumId w:val="16"/>
  </w:num>
  <w:num w:numId="17" w16cid:durableId="1580090840">
    <w:abstractNumId w:val="14"/>
  </w:num>
  <w:num w:numId="18" w16cid:durableId="276179412">
    <w:abstractNumId w:val="1"/>
  </w:num>
  <w:num w:numId="19" w16cid:durableId="306251910">
    <w:abstractNumId w:val="11"/>
  </w:num>
  <w:num w:numId="20" w16cid:durableId="1835340325">
    <w:abstractNumId w:val="17"/>
  </w:num>
  <w:num w:numId="21" w16cid:durableId="1108239769">
    <w:abstractNumId w:val="10"/>
  </w:num>
  <w:num w:numId="22" w16cid:durableId="1569417593">
    <w:abstractNumId w:val="19"/>
  </w:num>
  <w:num w:numId="23" w16cid:durableId="802425647">
    <w:abstractNumId w:val="6"/>
  </w:num>
  <w:num w:numId="24" w16cid:durableId="10038192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D"/>
    <w:rsid w:val="00002D99"/>
    <w:rsid w:val="00007EB1"/>
    <w:rsid w:val="00007FC7"/>
    <w:rsid w:val="00021374"/>
    <w:rsid w:val="00023CE3"/>
    <w:rsid w:val="00025145"/>
    <w:rsid w:val="00034753"/>
    <w:rsid w:val="00035D7F"/>
    <w:rsid w:val="00035F8A"/>
    <w:rsid w:val="00041ACB"/>
    <w:rsid w:val="000543D4"/>
    <w:rsid w:val="00062845"/>
    <w:rsid w:val="0006647A"/>
    <w:rsid w:val="00084E63"/>
    <w:rsid w:val="000851FC"/>
    <w:rsid w:val="00086DA6"/>
    <w:rsid w:val="00096380"/>
    <w:rsid w:val="000A209A"/>
    <w:rsid w:val="000A287C"/>
    <w:rsid w:val="000A3E79"/>
    <w:rsid w:val="000A7235"/>
    <w:rsid w:val="000A727C"/>
    <w:rsid w:val="000B1062"/>
    <w:rsid w:val="000B6F6F"/>
    <w:rsid w:val="000B7903"/>
    <w:rsid w:val="000C298E"/>
    <w:rsid w:val="000C3DEC"/>
    <w:rsid w:val="000E27B0"/>
    <w:rsid w:val="000E6991"/>
    <w:rsid w:val="000F335E"/>
    <w:rsid w:val="000F4869"/>
    <w:rsid w:val="000F4FD8"/>
    <w:rsid w:val="001003CA"/>
    <w:rsid w:val="00100F90"/>
    <w:rsid w:val="0010396E"/>
    <w:rsid w:val="00112161"/>
    <w:rsid w:val="00112508"/>
    <w:rsid w:val="00114057"/>
    <w:rsid w:val="00115D24"/>
    <w:rsid w:val="001204DF"/>
    <w:rsid w:val="001209DA"/>
    <w:rsid w:val="001347C6"/>
    <w:rsid w:val="00136B86"/>
    <w:rsid w:val="0014089F"/>
    <w:rsid w:val="00143139"/>
    <w:rsid w:val="00150C04"/>
    <w:rsid w:val="001515D8"/>
    <w:rsid w:val="00153FAD"/>
    <w:rsid w:val="001546C8"/>
    <w:rsid w:val="00161A3E"/>
    <w:rsid w:val="00163F73"/>
    <w:rsid w:val="00165350"/>
    <w:rsid w:val="001738D6"/>
    <w:rsid w:val="00173B48"/>
    <w:rsid w:val="001740AA"/>
    <w:rsid w:val="00180BB2"/>
    <w:rsid w:val="00180CD9"/>
    <w:rsid w:val="00180E36"/>
    <w:rsid w:val="00181255"/>
    <w:rsid w:val="00181334"/>
    <w:rsid w:val="00186701"/>
    <w:rsid w:val="00194B1B"/>
    <w:rsid w:val="001A308B"/>
    <w:rsid w:val="001A400F"/>
    <w:rsid w:val="001A7E43"/>
    <w:rsid w:val="001B23EE"/>
    <w:rsid w:val="001C11A3"/>
    <w:rsid w:val="001C175F"/>
    <w:rsid w:val="001C2F48"/>
    <w:rsid w:val="001C4B08"/>
    <w:rsid w:val="001C656B"/>
    <w:rsid w:val="001D5406"/>
    <w:rsid w:val="001E3567"/>
    <w:rsid w:val="001E4339"/>
    <w:rsid w:val="001F046F"/>
    <w:rsid w:val="001F4D72"/>
    <w:rsid w:val="001F53E2"/>
    <w:rsid w:val="001F6AAA"/>
    <w:rsid w:val="001F70BC"/>
    <w:rsid w:val="0020115E"/>
    <w:rsid w:val="00207808"/>
    <w:rsid w:val="00212E39"/>
    <w:rsid w:val="00214FBE"/>
    <w:rsid w:val="0022049A"/>
    <w:rsid w:val="002218B9"/>
    <w:rsid w:val="00221A7C"/>
    <w:rsid w:val="0023167A"/>
    <w:rsid w:val="00231994"/>
    <w:rsid w:val="00233E29"/>
    <w:rsid w:val="00240B28"/>
    <w:rsid w:val="0024308B"/>
    <w:rsid w:val="00243264"/>
    <w:rsid w:val="00243517"/>
    <w:rsid w:val="0024399F"/>
    <w:rsid w:val="002510A8"/>
    <w:rsid w:val="0025447F"/>
    <w:rsid w:val="00260573"/>
    <w:rsid w:val="0026072A"/>
    <w:rsid w:val="00262B0C"/>
    <w:rsid w:val="0027032D"/>
    <w:rsid w:val="0027194B"/>
    <w:rsid w:val="002761B9"/>
    <w:rsid w:val="0028191D"/>
    <w:rsid w:val="002855A4"/>
    <w:rsid w:val="002862EF"/>
    <w:rsid w:val="00286879"/>
    <w:rsid w:val="0028761F"/>
    <w:rsid w:val="002906B8"/>
    <w:rsid w:val="00295AF6"/>
    <w:rsid w:val="002A59F5"/>
    <w:rsid w:val="002A5BD2"/>
    <w:rsid w:val="002B0258"/>
    <w:rsid w:val="002B3003"/>
    <w:rsid w:val="002B50C4"/>
    <w:rsid w:val="002C2EC2"/>
    <w:rsid w:val="002C680B"/>
    <w:rsid w:val="002C732D"/>
    <w:rsid w:val="002F267E"/>
    <w:rsid w:val="002F349D"/>
    <w:rsid w:val="00304DFC"/>
    <w:rsid w:val="00305F35"/>
    <w:rsid w:val="00310EA7"/>
    <w:rsid w:val="003117E9"/>
    <w:rsid w:val="00311C9E"/>
    <w:rsid w:val="00314BE8"/>
    <w:rsid w:val="00314E2F"/>
    <w:rsid w:val="00316299"/>
    <w:rsid w:val="00316D9D"/>
    <w:rsid w:val="00321C41"/>
    <w:rsid w:val="00325A32"/>
    <w:rsid w:val="0032787E"/>
    <w:rsid w:val="00340C34"/>
    <w:rsid w:val="00344D5E"/>
    <w:rsid w:val="00347671"/>
    <w:rsid w:val="0035573E"/>
    <w:rsid w:val="0035608D"/>
    <w:rsid w:val="00366558"/>
    <w:rsid w:val="003725A5"/>
    <w:rsid w:val="00373487"/>
    <w:rsid w:val="003735E4"/>
    <w:rsid w:val="00381066"/>
    <w:rsid w:val="003815B8"/>
    <w:rsid w:val="0038542F"/>
    <w:rsid w:val="00387E4C"/>
    <w:rsid w:val="00397047"/>
    <w:rsid w:val="003A1664"/>
    <w:rsid w:val="003A2BC7"/>
    <w:rsid w:val="003A5AF7"/>
    <w:rsid w:val="003A7718"/>
    <w:rsid w:val="003B1A2F"/>
    <w:rsid w:val="003B57DC"/>
    <w:rsid w:val="003C3834"/>
    <w:rsid w:val="003C5FD8"/>
    <w:rsid w:val="003D1EEF"/>
    <w:rsid w:val="003D3F6F"/>
    <w:rsid w:val="0040163C"/>
    <w:rsid w:val="00402C5B"/>
    <w:rsid w:val="00404E8C"/>
    <w:rsid w:val="0040501E"/>
    <w:rsid w:val="00411442"/>
    <w:rsid w:val="00412C5E"/>
    <w:rsid w:val="00413AA4"/>
    <w:rsid w:val="0041561D"/>
    <w:rsid w:val="00420182"/>
    <w:rsid w:val="00421DD3"/>
    <w:rsid w:val="00423445"/>
    <w:rsid w:val="004264E2"/>
    <w:rsid w:val="00430BED"/>
    <w:rsid w:val="00434F9C"/>
    <w:rsid w:val="004413A4"/>
    <w:rsid w:val="004440F2"/>
    <w:rsid w:val="00444EE8"/>
    <w:rsid w:val="0045158C"/>
    <w:rsid w:val="004515DA"/>
    <w:rsid w:val="00455068"/>
    <w:rsid w:val="004555EB"/>
    <w:rsid w:val="00457769"/>
    <w:rsid w:val="00464150"/>
    <w:rsid w:val="00473266"/>
    <w:rsid w:val="004822E2"/>
    <w:rsid w:val="00487A4B"/>
    <w:rsid w:val="004903A9"/>
    <w:rsid w:val="00490564"/>
    <w:rsid w:val="00491408"/>
    <w:rsid w:val="00491C3E"/>
    <w:rsid w:val="004A44C8"/>
    <w:rsid w:val="004B127F"/>
    <w:rsid w:val="004B187D"/>
    <w:rsid w:val="004C0A08"/>
    <w:rsid w:val="004C7297"/>
    <w:rsid w:val="004D289B"/>
    <w:rsid w:val="004D3FD1"/>
    <w:rsid w:val="004D6790"/>
    <w:rsid w:val="004E0837"/>
    <w:rsid w:val="004E5342"/>
    <w:rsid w:val="004E67E0"/>
    <w:rsid w:val="004E7E6C"/>
    <w:rsid w:val="004F39CA"/>
    <w:rsid w:val="004F3AB4"/>
    <w:rsid w:val="004F6E19"/>
    <w:rsid w:val="00501A7B"/>
    <w:rsid w:val="0051175B"/>
    <w:rsid w:val="00511A52"/>
    <w:rsid w:val="005126FE"/>
    <w:rsid w:val="005166E0"/>
    <w:rsid w:val="00526029"/>
    <w:rsid w:val="0052704D"/>
    <w:rsid w:val="00530EB3"/>
    <w:rsid w:val="0053322E"/>
    <w:rsid w:val="005356C4"/>
    <w:rsid w:val="00542297"/>
    <w:rsid w:val="00547A7D"/>
    <w:rsid w:val="0055084D"/>
    <w:rsid w:val="00551C3D"/>
    <w:rsid w:val="00557DCA"/>
    <w:rsid w:val="00560013"/>
    <w:rsid w:val="005614D9"/>
    <w:rsid w:val="00562753"/>
    <w:rsid w:val="00571222"/>
    <w:rsid w:val="00572978"/>
    <w:rsid w:val="00580026"/>
    <w:rsid w:val="005837E0"/>
    <w:rsid w:val="00585561"/>
    <w:rsid w:val="0058739E"/>
    <w:rsid w:val="00587FB1"/>
    <w:rsid w:val="005A001D"/>
    <w:rsid w:val="005A409E"/>
    <w:rsid w:val="005B1386"/>
    <w:rsid w:val="005B3CF2"/>
    <w:rsid w:val="005C1824"/>
    <w:rsid w:val="005C7102"/>
    <w:rsid w:val="005D3FBB"/>
    <w:rsid w:val="005D6E06"/>
    <w:rsid w:val="005E2D8B"/>
    <w:rsid w:val="005E4D55"/>
    <w:rsid w:val="005E53A4"/>
    <w:rsid w:val="005F05C1"/>
    <w:rsid w:val="005F6F8B"/>
    <w:rsid w:val="0060121F"/>
    <w:rsid w:val="006035EF"/>
    <w:rsid w:val="006046E4"/>
    <w:rsid w:val="006077DD"/>
    <w:rsid w:val="006133F3"/>
    <w:rsid w:val="00613FA6"/>
    <w:rsid w:val="00615D64"/>
    <w:rsid w:val="00620198"/>
    <w:rsid w:val="0062107A"/>
    <w:rsid w:val="006233A9"/>
    <w:rsid w:val="00625F28"/>
    <w:rsid w:val="00651631"/>
    <w:rsid w:val="00660613"/>
    <w:rsid w:val="00660DF4"/>
    <w:rsid w:val="00662398"/>
    <w:rsid w:val="00665C3D"/>
    <w:rsid w:val="0066619A"/>
    <w:rsid w:val="00667EFE"/>
    <w:rsid w:val="006713FD"/>
    <w:rsid w:val="00680698"/>
    <w:rsid w:val="00680D31"/>
    <w:rsid w:val="00681078"/>
    <w:rsid w:val="006822C6"/>
    <w:rsid w:val="00684868"/>
    <w:rsid w:val="00685711"/>
    <w:rsid w:val="0068795B"/>
    <w:rsid w:val="0069247A"/>
    <w:rsid w:val="00692C00"/>
    <w:rsid w:val="00692D9D"/>
    <w:rsid w:val="00694176"/>
    <w:rsid w:val="00695161"/>
    <w:rsid w:val="00695E55"/>
    <w:rsid w:val="00696064"/>
    <w:rsid w:val="00697808"/>
    <w:rsid w:val="006A0573"/>
    <w:rsid w:val="006A06B7"/>
    <w:rsid w:val="006A166E"/>
    <w:rsid w:val="006A6423"/>
    <w:rsid w:val="006B4A30"/>
    <w:rsid w:val="006C3B95"/>
    <w:rsid w:val="006C55B7"/>
    <w:rsid w:val="006C55FB"/>
    <w:rsid w:val="006D3392"/>
    <w:rsid w:val="006D59CD"/>
    <w:rsid w:val="006D601E"/>
    <w:rsid w:val="006F2285"/>
    <w:rsid w:val="006F255D"/>
    <w:rsid w:val="006F360D"/>
    <w:rsid w:val="006F45F1"/>
    <w:rsid w:val="0070134A"/>
    <w:rsid w:val="0070486D"/>
    <w:rsid w:val="00707558"/>
    <w:rsid w:val="0071673B"/>
    <w:rsid w:val="007215EE"/>
    <w:rsid w:val="00722248"/>
    <w:rsid w:val="007240E6"/>
    <w:rsid w:val="00726430"/>
    <w:rsid w:val="00726D8D"/>
    <w:rsid w:val="007353D7"/>
    <w:rsid w:val="00735C27"/>
    <w:rsid w:val="0074576F"/>
    <w:rsid w:val="00746443"/>
    <w:rsid w:val="00751DDB"/>
    <w:rsid w:val="00761524"/>
    <w:rsid w:val="00764C83"/>
    <w:rsid w:val="00770BE7"/>
    <w:rsid w:val="00775563"/>
    <w:rsid w:val="0078059C"/>
    <w:rsid w:val="0078339A"/>
    <w:rsid w:val="007853C7"/>
    <w:rsid w:val="00787BE0"/>
    <w:rsid w:val="00791C35"/>
    <w:rsid w:val="00794BC2"/>
    <w:rsid w:val="007954CA"/>
    <w:rsid w:val="007B27AF"/>
    <w:rsid w:val="007C1E38"/>
    <w:rsid w:val="007C4C12"/>
    <w:rsid w:val="007D3C51"/>
    <w:rsid w:val="007D5076"/>
    <w:rsid w:val="007D7364"/>
    <w:rsid w:val="007E016B"/>
    <w:rsid w:val="007F1E11"/>
    <w:rsid w:val="007F386B"/>
    <w:rsid w:val="00804CFC"/>
    <w:rsid w:val="00810F7D"/>
    <w:rsid w:val="0081314B"/>
    <w:rsid w:val="008156FF"/>
    <w:rsid w:val="00817103"/>
    <w:rsid w:val="00820DD2"/>
    <w:rsid w:val="0082144C"/>
    <w:rsid w:val="008267A4"/>
    <w:rsid w:val="00827514"/>
    <w:rsid w:val="00832FDD"/>
    <w:rsid w:val="0083572A"/>
    <w:rsid w:val="00836B81"/>
    <w:rsid w:val="008445A0"/>
    <w:rsid w:val="00844ED3"/>
    <w:rsid w:val="008632A0"/>
    <w:rsid w:val="00863918"/>
    <w:rsid w:val="00863D45"/>
    <w:rsid w:val="008645DB"/>
    <w:rsid w:val="008655FC"/>
    <w:rsid w:val="00867ED5"/>
    <w:rsid w:val="00876D4F"/>
    <w:rsid w:val="00882826"/>
    <w:rsid w:val="008833C5"/>
    <w:rsid w:val="008A32A4"/>
    <w:rsid w:val="008A39D3"/>
    <w:rsid w:val="008A5950"/>
    <w:rsid w:val="008A7BF5"/>
    <w:rsid w:val="008B5FD3"/>
    <w:rsid w:val="008B7913"/>
    <w:rsid w:val="008C2F67"/>
    <w:rsid w:val="008C40E4"/>
    <w:rsid w:val="008D08D8"/>
    <w:rsid w:val="008D0987"/>
    <w:rsid w:val="008D115F"/>
    <w:rsid w:val="008F0D2B"/>
    <w:rsid w:val="008F487E"/>
    <w:rsid w:val="008F6832"/>
    <w:rsid w:val="008F7C47"/>
    <w:rsid w:val="00903A33"/>
    <w:rsid w:val="00905523"/>
    <w:rsid w:val="00906405"/>
    <w:rsid w:val="00910835"/>
    <w:rsid w:val="00914D0C"/>
    <w:rsid w:val="00915E68"/>
    <w:rsid w:val="00920970"/>
    <w:rsid w:val="0092189A"/>
    <w:rsid w:val="009246AF"/>
    <w:rsid w:val="009257A9"/>
    <w:rsid w:val="00926373"/>
    <w:rsid w:val="009377CA"/>
    <w:rsid w:val="00937E24"/>
    <w:rsid w:val="0094181B"/>
    <w:rsid w:val="0095272B"/>
    <w:rsid w:val="00955542"/>
    <w:rsid w:val="00957626"/>
    <w:rsid w:val="009578C5"/>
    <w:rsid w:val="00961363"/>
    <w:rsid w:val="009638B5"/>
    <w:rsid w:val="00967DB7"/>
    <w:rsid w:val="00975721"/>
    <w:rsid w:val="00981F06"/>
    <w:rsid w:val="009821B7"/>
    <w:rsid w:val="009828CE"/>
    <w:rsid w:val="00984CA6"/>
    <w:rsid w:val="00985EA6"/>
    <w:rsid w:val="00995E51"/>
    <w:rsid w:val="009979C0"/>
    <w:rsid w:val="00997A0C"/>
    <w:rsid w:val="009A281D"/>
    <w:rsid w:val="009A56B9"/>
    <w:rsid w:val="009A77E8"/>
    <w:rsid w:val="009B3D7D"/>
    <w:rsid w:val="009B4F82"/>
    <w:rsid w:val="009C4EDA"/>
    <w:rsid w:val="009D4570"/>
    <w:rsid w:val="009E2EAE"/>
    <w:rsid w:val="009E2FF4"/>
    <w:rsid w:val="009E69E5"/>
    <w:rsid w:val="009E73A2"/>
    <w:rsid w:val="009F5844"/>
    <w:rsid w:val="00A02B28"/>
    <w:rsid w:val="00A06E1E"/>
    <w:rsid w:val="00A07833"/>
    <w:rsid w:val="00A07F6A"/>
    <w:rsid w:val="00A10208"/>
    <w:rsid w:val="00A1140D"/>
    <w:rsid w:val="00A167B3"/>
    <w:rsid w:val="00A304CB"/>
    <w:rsid w:val="00A3158C"/>
    <w:rsid w:val="00A31885"/>
    <w:rsid w:val="00A34F5D"/>
    <w:rsid w:val="00A45D08"/>
    <w:rsid w:val="00A47F27"/>
    <w:rsid w:val="00A609BD"/>
    <w:rsid w:val="00A611C0"/>
    <w:rsid w:val="00A62955"/>
    <w:rsid w:val="00A66456"/>
    <w:rsid w:val="00A74103"/>
    <w:rsid w:val="00A804C1"/>
    <w:rsid w:val="00A82929"/>
    <w:rsid w:val="00A91D55"/>
    <w:rsid w:val="00A95126"/>
    <w:rsid w:val="00AA2EE3"/>
    <w:rsid w:val="00AB4548"/>
    <w:rsid w:val="00AB4BF2"/>
    <w:rsid w:val="00AB4F82"/>
    <w:rsid w:val="00AB5161"/>
    <w:rsid w:val="00AB60F0"/>
    <w:rsid w:val="00AC7AA5"/>
    <w:rsid w:val="00AD5B85"/>
    <w:rsid w:val="00AE1D0B"/>
    <w:rsid w:val="00AE222E"/>
    <w:rsid w:val="00AF2034"/>
    <w:rsid w:val="00B009F3"/>
    <w:rsid w:val="00B028E7"/>
    <w:rsid w:val="00B052C2"/>
    <w:rsid w:val="00B1443B"/>
    <w:rsid w:val="00B40C2D"/>
    <w:rsid w:val="00B4252B"/>
    <w:rsid w:val="00B4439A"/>
    <w:rsid w:val="00B456BA"/>
    <w:rsid w:val="00B46102"/>
    <w:rsid w:val="00B468D5"/>
    <w:rsid w:val="00B56CDF"/>
    <w:rsid w:val="00B57084"/>
    <w:rsid w:val="00B60604"/>
    <w:rsid w:val="00B61493"/>
    <w:rsid w:val="00B638EB"/>
    <w:rsid w:val="00B65134"/>
    <w:rsid w:val="00B70255"/>
    <w:rsid w:val="00B76E6C"/>
    <w:rsid w:val="00B819F1"/>
    <w:rsid w:val="00B85821"/>
    <w:rsid w:val="00B8673B"/>
    <w:rsid w:val="00B87504"/>
    <w:rsid w:val="00B97B4A"/>
    <w:rsid w:val="00BA3170"/>
    <w:rsid w:val="00BA37EC"/>
    <w:rsid w:val="00BA6202"/>
    <w:rsid w:val="00BB0F8A"/>
    <w:rsid w:val="00BB1143"/>
    <w:rsid w:val="00BB3F0C"/>
    <w:rsid w:val="00BC1240"/>
    <w:rsid w:val="00BC4D0D"/>
    <w:rsid w:val="00BD42CA"/>
    <w:rsid w:val="00BD5E36"/>
    <w:rsid w:val="00BD79D6"/>
    <w:rsid w:val="00BE019D"/>
    <w:rsid w:val="00BE223B"/>
    <w:rsid w:val="00BE5CFF"/>
    <w:rsid w:val="00BE76A4"/>
    <w:rsid w:val="00BF0FAE"/>
    <w:rsid w:val="00BF3BC8"/>
    <w:rsid w:val="00BF5567"/>
    <w:rsid w:val="00BF7654"/>
    <w:rsid w:val="00C04774"/>
    <w:rsid w:val="00C0613C"/>
    <w:rsid w:val="00C06195"/>
    <w:rsid w:val="00C06D8C"/>
    <w:rsid w:val="00C1238B"/>
    <w:rsid w:val="00C133DF"/>
    <w:rsid w:val="00C15A9E"/>
    <w:rsid w:val="00C17287"/>
    <w:rsid w:val="00C2013B"/>
    <w:rsid w:val="00C20D41"/>
    <w:rsid w:val="00C21420"/>
    <w:rsid w:val="00C220CB"/>
    <w:rsid w:val="00C27F46"/>
    <w:rsid w:val="00C317F1"/>
    <w:rsid w:val="00C32D4D"/>
    <w:rsid w:val="00C408BA"/>
    <w:rsid w:val="00C443C2"/>
    <w:rsid w:val="00C45199"/>
    <w:rsid w:val="00C46D99"/>
    <w:rsid w:val="00C51556"/>
    <w:rsid w:val="00C52212"/>
    <w:rsid w:val="00C63DB8"/>
    <w:rsid w:val="00C71FC6"/>
    <w:rsid w:val="00C73F93"/>
    <w:rsid w:val="00C748BB"/>
    <w:rsid w:val="00C92AD7"/>
    <w:rsid w:val="00CA38A6"/>
    <w:rsid w:val="00CB0340"/>
    <w:rsid w:val="00CB0DD2"/>
    <w:rsid w:val="00CB2487"/>
    <w:rsid w:val="00CB4FD5"/>
    <w:rsid w:val="00CC0F44"/>
    <w:rsid w:val="00CC4842"/>
    <w:rsid w:val="00CD1414"/>
    <w:rsid w:val="00CD1657"/>
    <w:rsid w:val="00CD2754"/>
    <w:rsid w:val="00CD6D68"/>
    <w:rsid w:val="00CE0BCF"/>
    <w:rsid w:val="00CE5755"/>
    <w:rsid w:val="00CF025A"/>
    <w:rsid w:val="00CF37F1"/>
    <w:rsid w:val="00CF5764"/>
    <w:rsid w:val="00CF7895"/>
    <w:rsid w:val="00D01B4B"/>
    <w:rsid w:val="00D024F1"/>
    <w:rsid w:val="00D036AD"/>
    <w:rsid w:val="00D04EDC"/>
    <w:rsid w:val="00D0541F"/>
    <w:rsid w:val="00D0632F"/>
    <w:rsid w:val="00D12AF2"/>
    <w:rsid w:val="00D149CE"/>
    <w:rsid w:val="00D206DF"/>
    <w:rsid w:val="00D22C4F"/>
    <w:rsid w:val="00D24044"/>
    <w:rsid w:val="00D2456C"/>
    <w:rsid w:val="00D27F79"/>
    <w:rsid w:val="00D3145C"/>
    <w:rsid w:val="00D31B74"/>
    <w:rsid w:val="00D338D6"/>
    <w:rsid w:val="00D33FBA"/>
    <w:rsid w:val="00D40BFA"/>
    <w:rsid w:val="00D4102F"/>
    <w:rsid w:val="00D42268"/>
    <w:rsid w:val="00D51C59"/>
    <w:rsid w:val="00D5338C"/>
    <w:rsid w:val="00D57FEC"/>
    <w:rsid w:val="00D6549A"/>
    <w:rsid w:val="00D65885"/>
    <w:rsid w:val="00D659A3"/>
    <w:rsid w:val="00D65E73"/>
    <w:rsid w:val="00D65EB5"/>
    <w:rsid w:val="00D71997"/>
    <w:rsid w:val="00D74335"/>
    <w:rsid w:val="00D7741E"/>
    <w:rsid w:val="00D77C3B"/>
    <w:rsid w:val="00D77EB4"/>
    <w:rsid w:val="00D83C07"/>
    <w:rsid w:val="00D86782"/>
    <w:rsid w:val="00D86AAD"/>
    <w:rsid w:val="00D86B0A"/>
    <w:rsid w:val="00D917E7"/>
    <w:rsid w:val="00D957D3"/>
    <w:rsid w:val="00DA15A4"/>
    <w:rsid w:val="00DA28A7"/>
    <w:rsid w:val="00DA5E7A"/>
    <w:rsid w:val="00DB0376"/>
    <w:rsid w:val="00DB5B1D"/>
    <w:rsid w:val="00DC7CBB"/>
    <w:rsid w:val="00DC7D8E"/>
    <w:rsid w:val="00DD3A53"/>
    <w:rsid w:val="00DD79F3"/>
    <w:rsid w:val="00DE2CC0"/>
    <w:rsid w:val="00DE3D99"/>
    <w:rsid w:val="00DF2D67"/>
    <w:rsid w:val="00DF5ADC"/>
    <w:rsid w:val="00E023F3"/>
    <w:rsid w:val="00E12735"/>
    <w:rsid w:val="00E14360"/>
    <w:rsid w:val="00E20B69"/>
    <w:rsid w:val="00E26AEC"/>
    <w:rsid w:val="00E26E29"/>
    <w:rsid w:val="00E27B47"/>
    <w:rsid w:val="00E27BB7"/>
    <w:rsid w:val="00E52412"/>
    <w:rsid w:val="00E56F11"/>
    <w:rsid w:val="00E6025B"/>
    <w:rsid w:val="00E76534"/>
    <w:rsid w:val="00E84809"/>
    <w:rsid w:val="00E85512"/>
    <w:rsid w:val="00E87966"/>
    <w:rsid w:val="00E9205F"/>
    <w:rsid w:val="00EA230F"/>
    <w:rsid w:val="00EA38D5"/>
    <w:rsid w:val="00EA48A9"/>
    <w:rsid w:val="00EB3751"/>
    <w:rsid w:val="00EB473D"/>
    <w:rsid w:val="00EB4A1A"/>
    <w:rsid w:val="00EC520D"/>
    <w:rsid w:val="00EC5E8B"/>
    <w:rsid w:val="00ED0401"/>
    <w:rsid w:val="00ED46EB"/>
    <w:rsid w:val="00ED6E02"/>
    <w:rsid w:val="00EE0A7A"/>
    <w:rsid w:val="00EE1F52"/>
    <w:rsid w:val="00EE758E"/>
    <w:rsid w:val="00EF0A9A"/>
    <w:rsid w:val="00EF6F71"/>
    <w:rsid w:val="00F04CF0"/>
    <w:rsid w:val="00F05CBC"/>
    <w:rsid w:val="00F06499"/>
    <w:rsid w:val="00F113ED"/>
    <w:rsid w:val="00F20B32"/>
    <w:rsid w:val="00F258CF"/>
    <w:rsid w:val="00F304FD"/>
    <w:rsid w:val="00F33987"/>
    <w:rsid w:val="00F36AF6"/>
    <w:rsid w:val="00F40C0F"/>
    <w:rsid w:val="00F43A11"/>
    <w:rsid w:val="00F4799F"/>
    <w:rsid w:val="00F606C9"/>
    <w:rsid w:val="00F642C4"/>
    <w:rsid w:val="00F64A65"/>
    <w:rsid w:val="00F64E3C"/>
    <w:rsid w:val="00F67B52"/>
    <w:rsid w:val="00F75D8B"/>
    <w:rsid w:val="00F7633D"/>
    <w:rsid w:val="00F76DAF"/>
    <w:rsid w:val="00F83FEF"/>
    <w:rsid w:val="00F85E97"/>
    <w:rsid w:val="00F93006"/>
    <w:rsid w:val="00FA2862"/>
    <w:rsid w:val="00FA4FDD"/>
    <w:rsid w:val="00FA78FC"/>
    <w:rsid w:val="00FB1386"/>
    <w:rsid w:val="00FB3144"/>
    <w:rsid w:val="00FB3CAA"/>
    <w:rsid w:val="00FC0C3F"/>
    <w:rsid w:val="00FD079D"/>
    <w:rsid w:val="00FD0D5E"/>
    <w:rsid w:val="00FE2C36"/>
    <w:rsid w:val="00FE38CF"/>
    <w:rsid w:val="00FE3E6E"/>
    <w:rsid w:val="00FE53E7"/>
    <w:rsid w:val="00FE54A5"/>
    <w:rsid w:val="00FF0C2F"/>
    <w:rsid w:val="00FF351C"/>
    <w:rsid w:val="00FF3BC8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F63FC"/>
  <w15:chartTrackingRefBased/>
  <w15:docId w15:val="{7FD92EF8-E14D-4940-A044-8B56BFD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rFonts w:cs="Calibri"/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FC0C3F"/>
    <w:pPr>
      <w:spacing w:after="0" w:line="240" w:lineRule="auto"/>
    </w:pPr>
    <w:rPr>
      <w:rFonts w:ascii="Arial" w:hAnsi="Arial" w:cs="Times New Roman"/>
      <w:b/>
      <w:bCs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C0C3F"/>
    <w:rPr>
      <w:rFonts w:ascii="Arial" w:hAnsi="Arial" w:cs="Arial"/>
      <w:b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C0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C3F"/>
  </w:style>
  <w:style w:type="paragraph" w:styleId="Footer">
    <w:name w:val="footer"/>
    <w:basedOn w:val="Normal"/>
    <w:link w:val="FooterChar"/>
    <w:uiPriority w:val="99"/>
    <w:rsid w:val="00FC0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C3F"/>
  </w:style>
  <w:style w:type="table" w:styleId="TableGrid">
    <w:name w:val="Table Grid"/>
    <w:basedOn w:val="TableNormal"/>
    <w:uiPriority w:val="99"/>
    <w:rsid w:val="00FC0C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8761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4D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D1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D3FD1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FD1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B468D5"/>
    <w:rPr>
      <w:rFonts w:cs="Calibri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5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1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9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A43B-DCCB-4426-99ED-B8AEF620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Katerina Symeou</cp:lastModifiedBy>
  <cp:revision>3</cp:revision>
  <cp:lastPrinted>2022-10-26T11:43:00Z</cp:lastPrinted>
  <dcterms:created xsi:type="dcterms:W3CDTF">2023-05-26T08:33:00Z</dcterms:created>
  <dcterms:modified xsi:type="dcterms:W3CDTF">2023-05-26T10:07:00Z</dcterms:modified>
</cp:coreProperties>
</file>